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883"/>
        <w:gridCol w:w="5744"/>
      </w:tblGrid>
      <w:tr w:rsidR="00302BC6" w:rsidRPr="00302BC6" w:rsidTr="00D7259B">
        <w:trPr>
          <w:trHeight w:val="1833"/>
          <w:jc w:val="center"/>
        </w:trPr>
        <w:tc>
          <w:tcPr>
            <w:tcW w:w="3306" w:type="dxa"/>
            <w:hideMark/>
          </w:tcPr>
          <w:p w:rsidR="00302BC6" w:rsidRPr="00302BC6" w:rsidRDefault="009555D1" w:rsidP="00302BC6">
            <w:pPr>
              <w:keepNext/>
              <w:numPr>
                <w:ilvl w:val="1"/>
                <w:numId w:val="2"/>
              </w:numPr>
              <w:suppressAutoHyphens/>
              <w:spacing w:after="0" w:line="256" w:lineRule="auto"/>
              <w:outlineLvl w:val="1"/>
              <w:rPr>
                <w:rFonts w:ascii="Calibri" w:eastAsia="Times New Roman" w:hAnsi="Calibri" w:cs="Calibri"/>
                <w:b/>
                <w:lang w:val="en-GB" w:eastAsia="ar-SA"/>
              </w:rPr>
            </w:pPr>
            <w:r>
              <w:rPr>
                <w:rFonts w:ascii="Calibri" w:eastAsia="Times New Roman" w:hAnsi="Calibri" w:cs="Calibri"/>
                <w:b/>
                <w:lang w:val="en-GB" w:eastAsia="ar-SA"/>
              </w:rPr>
              <w:t xml:space="preserve">                                                                                           </w:t>
            </w:r>
            <w:r w:rsidR="00302BC6" w:rsidRPr="00D7259B">
              <w:rPr>
                <w:rFonts w:ascii="Calibri" w:eastAsia="Times New Roman" w:hAnsi="Calibri" w:cs="Calibri"/>
                <w:b/>
                <w:noProof/>
                <w:lang w:eastAsia="en-IE"/>
              </w:rPr>
              <w:drawing>
                <wp:inline distT="0" distB="0" distL="0" distR="0">
                  <wp:extent cx="19621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028700"/>
                          </a:xfrm>
                          <a:prstGeom prst="rect">
                            <a:avLst/>
                          </a:prstGeom>
                          <a:noFill/>
                          <a:ln>
                            <a:noFill/>
                          </a:ln>
                        </pic:spPr>
                      </pic:pic>
                    </a:graphicData>
                  </a:graphic>
                </wp:inline>
              </w:drawing>
            </w:r>
          </w:p>
        </w:tc>
        <w:tc>
          <w:tcPr>
            <w:tcW w:w="5744" w:type="dxa"/>
            <w:hideMark/>
          </w:tcPr>
          <w:p w:rsidR="00D7259B" w:rsidRDefault="00D7259B" w:rsidP="00302BC6">
            <w:pPr>
              <w:keepNext/>
              <w:numPr>
                <w:ilvl w:val="1"/>
                <w:numId w:val="2"/>
              </w:numPr>
              <w:suppressAutoHyphens/>
              <w:spacing w:after="0" w:line="256" w:lineRule="auto"/>
              <w:jc w:val="right"/>
              <w:outlineLvl w:val="1"/>
              <w:rPr>
                <w:rFonts w:ascii="Calibri" w:eastAsia="Times New Roman" w:hAnsi="Calibri" w:cs="Calibri"/>
                <w:b/>
                <w:lang w:val="en-GB" w:eastAsia="ar-SA"/>
              </w:rPr>
            </w:pPr>
          </w:p>
          <w:p w:rsidR="00302BC6" w:rsidRPr="00302BC6" w:rsidRDefault="00302BC6" w:rsidP="00302BC6">
            <w:pPr>
              <w:keepNext/>
              <w:numPr>
                <w:ilvl w:val="1"/>
                <w:numId w:val="2"/>
              </w:numPr>
              <w:suppressAutoHyphens/>
              <w:spacing w:after="0" w:line="256"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Roads and Transportation Department</w:t>
            </w:r>
          </w:p>
          <w:p w:rsidR="00302BC6" w:rsidRPr="00302BC6" w:rsidRDefault="00302BC6" w:rsidP="00302BC6">
            <w:pPr>
              <w:keepNext/>
              <w:numPr>
                <w:ilvl w:val="1"/>
                <w:numId w:val="2"/>
              </w:numPr>
              <w:suppressAutoHyphens/>
              <w:spacing w:after="0" w:line="256" w:lineRule="auto"/>
              <w:jc w:val="right"/>
              <w:outlineLvl w:val="1"/>
              <w:rPr>
                <w:rFonts w:ascii="Calibri" w:eastAsia="Times New Roman" w:hAnsi="Calibri" w:cs="Calibri"/>
                <w:b/>
                <w:lang w:val="en-GB" w:eastAsia="ar-SA"/>
              </w:rPr>
            </w:pPr>
            <w:proofErr w:type="spellStart"/>
            <w:r w:rsidRPr="00302BC6">
              <w:rPr>
                <w:rFonts w:ascii="Calibri" w:eastAsia="Times New Roman" w:hAnsi="Calibri" w:cs="Calibri"/>
                <w:b/>
                <w:lang w:val="en-GB" w:eastAsia="ar-SA"/>
              </w:rPr>
              <w:t>Áras</w:t>
            </w:r>
            <w:proofErr w:type="spellEnd"/>
            <w:r w:rsidRPr="00302BC6">
              <w:rPr>
                <w:rFonts w:ascii="Calibri" w:eastAsia="Times New Roman" w:hAnsi="Calibri" w:cs="Calibri"/>
                <w:b/>
                <w:lang w:val="en-GB" w:eastAsia="ar-SA"/>
              </w:rPr>
              <w:t xml:space="preserve"> an </w:t>
            </w:r>
            <w:proofErr w:type="spellStart"/>
            <w:r w:rsidRPr="00302BC6">
              <w:rPr>
                <w:rFonts w:ascii="Calibri" w:eastAsia="Times New Roman" w:hAnsi="Calibri" w:cs="Calibri"/>
                <w:b/>
                <w:lang w:val="en-GB" w:eastAsia="ar-SA"/>
              </w:rPr>
              <w:t>Chontae</w:t>
            </w:r>
            <w:proofErr w:type="spellEnd"/>
          </w:p>
          <w:p w:rsidR="00302BC6" w:rsidRPr="00302BC6" w:rsidRDefault="00302BC6" w:rsidP="00302BC6">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Roscommon F42 VR98</w:t>
            </w:r>
          </w:p>
          <w:p w:rsidR="00302BC6" w:rsidRPr="00302BC6" w:rsidRDefault="00302BC6" w:rsidP="00302BC6">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Phone: 090 66 37152</w:t>
            </w:r>
          </w:p>
          <w:p w:rsidR="00302BC6" w:rsidRPr="00302BC6" w:rsidRDefault="00302BC6" w:rsidP="00302BC6">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Email: roads@roscommoncoco.ie</w:t>
            </w:r>
          </w:p>
        </w:tc>
      </w:tr>
    </w:tbl>
    <w:p w:rsidR="00D7259B" w:rsidRDefault="00D7259B" w:rsidP="00D7259B">
      <w:pPr>
        <w:suppressAutoHyphens/>
        <w:spacing w:after="0" w:line="240" w:lineRule="auto"/>
        <w:rPr>
          <w:rFonts w:ascii="Calibri" w:eastAsia="Times New Roman" w:hAnsi="Calibri" w:cs="Calibri"/>
          <w:b/>
          <w:lang w:val="en-GB" w:eastAsia="ar-SA"/>
        </w:rPr>
      </w:pPr>
    </w:p>
    <w:p w:rsidR="00D7259B" w:rsidRDefault="00D7259B" w:rsidP="00302BC6">
      <w:pPr>
        <w:suppressAutoHyphens/>
        <w:spacing w:after="0" w:line="240" w:lineRule="auto"/>
        <w:jc w:val="center"/>
        <w:rPr>
          <w:rFonts w:ascii="Calibri" w:eastAsia="Times New Roman" w:hAnsi="Calibri" w:cs="Calibri"/>
          <w:b/>
          <w:lang w:val="en-GB" w:eastAsia="ar-SA"/>
        </w:rPr>
      </w:pPr>
    </w:p>
    <w:p w:rsidR="00302BC6" w:rsidRPr="00302BC6" w:rsidRDefault="00302BC6" w:rsidP="00302BC6">
      <w:pPr>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 xml:space="preserve">Section 75 Roads Act 1993 </w:t>
      </w:r>
      <w:r w:rsidR="00D7259B">
        <w:rPr>
          <w:rFonts w:ascii="Calibri" w:eastAsia="Times New Roman" w:hAnsi="Calibri" w:cs="Calibri"/>
          <w:b/>
          <w:lang w:val="en-GB" w:eastAsia="ar-SA"/>
        </w:rPr>
        <w:t>and</w:t>
      </w:r>
      <w:r w:rsidRPr="00302BC6">
        <w:rPr>
          <w:rFonts w:ascii="Calibri" w:eastAsia="Times New Roman" w:hAnsi="Calibri" w:cs="Calibri"/>
          <w:b/>
          <w:lang w:val="en-GB" w:eastAsia="ar-SA"/>
        </w:rPr>
        <w:t xml:space="preserve"> Article 12 Roads Regulations 1994</w:t>
      </w:r>
    </w:p>
    <w:p w:rsidR="00302BC6" w:rsidRPr="00302BC6" w:rsidRDefault="00302BC6" w:rsidP="00302BC6">
      <w:pPr>
        <w:suppressAutoHyphens/>
        <w:spacing w:after="0" w:line="240" w:lineRule="auto"/>
        <w:rPr>
          <w:rFonts w:ascii="Calibri" w:eastAsia="Times New Roman" w:hAnsi="Calibri" w:cs="Calibri"/>
          <w:b/>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Application </w:t>
      </w:r>
      <w:proofErr w:type="gramStart"/>
      <w:r w:rsidRPr="00302BC6">
        <w:rPr>
          <w:rFonts w:ascii="Calibri" w:eastAsia="Times New Roman" w:hAnsi="Calibri" w:cs="Calibri"/>
          <w:lang w:val="en-GB" w:eastAsia="ar-SA"/>
        </w:rPr>
        <w:t>shall be made</w:t>
      </w:r>
      <w:proofErr w:type="gramEnd"/>
      <w:r w:rsidRPr="00302BC6">
        <w:rPr>
          <w:rFonts w:ascii="Calibri" w:eastAsia="Times New Roman" w:hAnsi="Calibri" w:cs="Calibri"/>
          <w:lang w:val="en-GB" w:eastAsia="ar-SA"/>
        </w:rPr>
        <w:t xml:space="preserve"> to Roscommon County Council a minimum of </w:t>
      </w:r>
      <w:r w:rsidRPr="00302BC6">
        <w:rPr>
          <w:rFonts w:ascii="Calibri" w:eastAsia="Times New Roman" w:hAnsi="Calibri" w:cs="Calibri"/>
          <w:b/>
          <w:lang w:val="en-GB" w:eastAsia="ar-SA"/>
        </w:rPr>
        <w:t>six</w:t>
      </w:r>
      <w:r w:rsidRPr="00302BC6">
        <w:rPr>
          <w:rFonts w:ascii="Calibri" w:eastAsia="Times New Roman" w:hAnsi="Calibri" w:cs="Calibri"/>
          <w:lang w:val="en-GB" w:eastAsia="ar-SA"/>
        </w:rPr>
        <w:t xml:space="preserve"> weeks prior to the proposed closure date, in order to allow sufficient time for processing of the application</w:t>
      </w:r>
      <w:r w:rsidR="00B860C1">
        <w:rPr>
          <w:rFonts w:ascii="Calibri" w:eastAsia="Times New Roman" w:hAnsi="Calibri" w:cs="Calibri"/>
          <w:lang w:val="en-GB" w:eastAsia="ar-SA"/>
        </w:rPr>
        <w:t>.</w:t>
      </w:r>
      <w:bookmarkStart w:id="0" w:name="_GoBack"/>
      <w:bookmarkEnd w:id="0"/>
    </w:p>
    <w:p w:rsidR="00302BC6" w:rsidRPr="00302BC6" w:rsidRDefault="00302BC6" w:rsidP="00302BC6">
      <w:pPr>
        <w:suppressAutoHyphens/>
        <w:spacing w:after="0" w:line="240" w:lineRule="auto"/>
        <w:ind w:left="720"/>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shall consult with the local Area Engineer and the application </w:t>
      </w:r>
      <w:proofErr w:type="gramStart"/>
      <w:r w:rsidR="00BC76BD">
        <w:rPr>
          <w:rFonts w:ascii="Calibri" w:eastAsia="Times New Roman" w:hAnsi="Calibri" w:cs="Calibri"/>
          <w:b/>
          <w:lang w:val="en-GB" w:eastAsia="ar-SA"/>
        </w:rPr>
        <w:t xml:space="preserve">must be approved </w:t>
      </w:r>
      <w:r w:rsidR="00BC76BD" w:rsidRPr="00BC76BD">
        <w:rPr>
          <w:rFonts w:ascii="Calibri" w:eastAsia="Times New Roman" w:hAnsi="Calibri" w:cs="Calibri"/>
          <w:b/>
          <w:u w:val="single"/>
          <w:lang w:val="en-GB" w:eastAsia="ar-SA"/>
        </w:rPr>
        <w:t>and</w:t>
      </w:r>
      <w:r w:rsidRPr="00302BC6">
        <w:rPr>
          <w:rFonts w:ascii="Calibri" w:eastAsia="Times New Roman" w:hAnsi="Calibri" w:cs="Calibri"/>
          <w:b/>
          <w:lang w:val="en-GB" w:eastAsia="ar-SA"/>
        </w:rPr>
        <w:t xml:space="preserve"> signed</w:t>
      </w:r>
      <w:r w:rsidRPr="00302BC6">
        <w:rPr>
          <w:rFonts w:ascii="Calibri" w:eastAsia="Times New Roman" w:hAnsi="Calibri" w:cs="Calibri"/>
          <w:lang w:val="en-GB" w:eastAsia="ar-SA"/>
        </w:rPr>
        <w:t xml:space="preserve"> by the </w:t>
      </w:r>
      <w:r w:rsidR="00BC76BD">
        <w:rPr>
          <w:rFonts w:ascii="Calibri" w:eastAsia="Times New Roman" w:hAnsi="Calibri" w:cs="Calibri"/>
          <w:lang w:val="en-GB" w:eastAsia="ar-SA"/>
        </w:rPr>
        <w:t xml:space="preserve">relevant </w:t>
      </w:r>
      <w:r w:rsidRPr="00302BC6">
        <w:rPr>
          <w:rFonts w:ascii="Calibri" w:eastAsia="Times New Roman" w:hAnsi="Calibri" w:cs="Calibri"/>
          <w:lang w:val="en-GB" w:eastAsia="ar-SA"/>
        </w:rPr>
        <w:t>Area Engineer, before submission</w:t>
      </w:r>
      <w:proofErr w:type="gramEnd"/>
      <w:r w:rsidRPr="00302BC6">
        <w:rPr>
          <w:rFonts w:ascii="Calibri" w:eastAsia="Times New Roman" w:hAnsi="Calibri" w:cs="Calibri"/>
          <w:lang w:val="en-GB" w:eastAsia="ar-SA"/>
        </w:rPr>
        <w:t>.  Please contact 090 6637152</w:t>
      </w:r>
    </w:p>
    <w:p w:rsidR="00302BC6" w:rsidRPr="00302BC6" w:rsidRDefault="00302BC6" w:rsidP="00302BC6">
      <w:pPr>
        <w:suppressAutoHyphens/>
        <w:spacing w:after="0" w:line="240" w:lineRule="auto"/>
        <w:ind w:left="720"/>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w:t>
      </w:r>
      <w:r w:rsidRPr="00302BC6">
        <w:rPr>
          <w:rFonts w:ascii="Calibri" w:eastAsia="Times New Roman" w:hAnsi="Calibri" w:cs="Calibri"/>
          <w:b/>
          <w:lang w:val="en-GB" w:eastAsia="ar-SA"/>
        </w:rPr>
        <w:t xml:space="preserve">must </w:t>
      </w:r>
      <w:r w:rsidR="00BF3E00">
        <w:rPr>
          <w:rFonts w:ascii="Calibri" w:eastAsia="Times New Roman" w:hAnsi="Calibri" w:cs="Calibri"/>
          <w:b/>
          <w:lang w:val="en-GB" w:eastAsia="ar-SA"/>
        </w:rPr>
        <w:t xml:space="preserve">pay </w:t>
      </w:r>
      <w:r w:rsidRPr="00302BC6">
        <w:rPr>
          <w:rFonts w:ascii="Calibri" w:eastAsia="Times New Roman" w:hAnsi="Calibri" w:cs="Calibri"/>
          <w:b/>
          <w:lang w:val="en-GB" w:eastAsia="ar-SA"/>
        </w:rPr>
        <w:t>a fee</w:t>
      </w:r>
      <w:r w:rsidRPr="00302BC6">
        <w:rPr>
          <w:rFonts w:ascii="Calibri" w:eastAsia="Times New Roman" w:hAnsi="Calibri" w:cs="Calibri"/>
          <w:lang w:val="en-GB" w:eastAsia="ar-SA"/>
        </w:rPr>
        <w:t xml:space="preserve"> to cover advertising costs</w:t>
      </w:r>
      <w:r w:rsidR="00A02FA8">
        <w:rPr>
          <w:rFonts w:ascii="Calibri" w:eastAsia="Times New Roman" w:hAnsi="Calibri" w:cs="Calibri"/>
          <w:lang w:val="en-GB" w:eastAsia="ar-SA"/>
        </w:rPr>
        <w:t xml:space="preserve"> </w:t>
      </w:r>
      <w:r w:rsidR="00A02FA8" w:rsidRPr="00A02FA8">
        <w:rPr>
          <w:rFonts w:ascii="Calibri" w:eastAsia="Times New Roman" w:hAnsi="Calibri" w:cs="Calibri"/>
          <w:b/>
          <w:lang w:val="en-GB" w:eastAsia="ar-SA"/>
        </w:rPr>
        <w:t>(See Appendix 1</w:t>
      </w:r>
      <w:r w:rsidR="00A02FA8">
        <w:rPr>
          <w:rFonts w:ascii="Calibri" w:eastAsia="Times New Roman" w:hAnsi="Calibri" w:cs="Calibri"/>
          <w:lang w:val="en-GB" w:eastAsia="ar-SA"/>
        </w:rPr>
        <w:t>)</w:t>
      </w:r>
      <w:r w:rsidRPr="00302BC6">
        <w:rPr>
          <w:rFonts w:ascii="Calibri" w:eastAsia="Times New Roman" w:hAnsi="Calibri" w:cs="Calibri"/>
          <w:lang w:val="en-GB" w:eastAsia="ar-SA"/>
        </w:rPr>
        <w:t xml:space="preserve">.  This fee </w:t>
      </w:r>
      <w:proofErr w:type="gramStart"/>
      <w:r w:rsidR="00DE10DB">
        <w:rPr>
          <w:rFonts w:ascii="Calibri" w:eastAsia="Times New Roman" w:hAnsi="Calibri" w:cs="Calibri"/>
          <w:lang w:val="en-GB" w:eastAsia="ar-SA"/>
        </w:rPr>
        <w:t>will be recouped</w:t>
      </w:r>
      <w:proofErr w:type="gramEnd"/>
      <w:r w:rsidR="00DE10DB">
        <w:rPr>
          <w:rFonts w:ascii="Calibri" w:eastAsia="Times New Roman" w:hAnsi="Calibri" w:cs="Calibri"/>
          <w:lang w:val="en-GB" w:eastAsia="ar-SA"/>
        </w:rPr>
        <w:t xml:space="preserve"> from the applicant once t</w:t>
      </w:r>
      <w:r w:rsidR="00ED01E5">
        <w:rPr>
          <w:rFonts w:ascii="Calibri" w:eastAsia="Times New Roman" w:hAnsi="Calibri" w:cs="Calibri"/>
          <w:lang w:val="en-GB" w:eastAsia="ar-SA"/>
        </w:rPr>
        <w:t>h</w:t>
      </w:r>
      <w:r w:rsidR="00DE10DB">
        <w:rPr>
          <w:rFonts w:ascii="Calibri" w:eastAsia="Times New Roman" w:hAnsi="Calibri" w:cs="Calibri"/>
          <w:lang w:val="en-GB" w:eastAsia="ar-SA"/>
        </w:rPr>
        <w:t>e necessary adverts are</w:t>
      </w:r>
      <w:r w:rsidR="00ED01E5">
        <w:rPr>
          <w:rFonts w:ascii="Calibri" w:eastAsia="Times New Roman" w:hAnsi="Calibri" w:cs="Calibri"/>
          <w:lang w:val="en-GB" w:eastAsia="ar-SA"/>
        </w:rPr>
        <w:t xml:space="preserve"> processed.</w:t>
      </w:r>
      <w:r w:rsidRPr="00302BC6">
        <w:rPr>
          <w:rFonts w:ascii="Calibri" w:eastAsia="Times New Roman" w:hAnsi="Calibri" w:cs="Calibri"/>
          <w:lang w:val="en-GB" w:eastAsia="ar-SA"/>
        </w:rPr>
        <w:t xml:space="preserve">  </w:t>
      </w:r>
    </w:p>
    <w:p w:rsidR="00302BC6" w:rsidRPr="00302BC6" w:rsidRDefault="00302BC6" w:rsidP="00302BC6">
      <w:pPr>
        <w:suppressAutoHyphens/>
        <w:spacing w:after="0" w:line="240" w:lineRule="auto"/>
        <w:ind w:left="720"/>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must provide evidence of up-to-date insurance, which specifically covers the temporary road closure and </w:t>
      </w:r>
      <w:r w:rsidRPr="00BF3E00">
        <w:rPr>
          <w:rFonts w:ascii="Calibri" w:eastAsia="Times New Roman" w:hAnsi="Calibri" w:cs="Calibri"/>
          <w:b/>
          <w:lang w:val="en-GB" w:eastAsia="ar-SA"/>
        </w:rPr>
        <w:t>specifically indemnifies Roscommon County Council</w:t>
      </w:r>
      <w:r w:rsidRPr="00302BC6">
        <w:rPr>
          <w:rFonts w:ascii="Calibri" w:eastAsia="Times New Roman" w:hAnsi="Calibri" w:cs="Calibri"/>
          <w:lang w:val="en-GB" w:eastAsia="ar-SA"/>
        </w:rPr>
        <w:t xml:space="preserve"> against all losses and claims that may result from the temporary road closure.  The minimum level of indemnity required is Employers Liability</w:t>
      </w:r>
      <w:r w:rsidR="00A02FA8">
        <w:rPr>
          <w:rFonts w:ascii="Calibri" w:eastAsia="Times New Roman" w:hAnsi="Calibri" w:cs="Calibri"/>
          <w:lang w:val="en-GB" w:eastAsia="ar-SA"/>
        </w:rPr>
        <w:t xml:space="preserve"> €12.m and Public Liability €6.5</w:t>
      </w:r>
      <w:r w:rsidRPr="00302BC6">
        <w:rPr>
          <w:rFonts w:ascii="Calibri" w:eastAsia="Times New Roman" w:hAnsi="Calibri" w:cs="Calibri"/>
          <w:lang w:val="en-GB" w:eastAsia="ar-SA"/>
        </w:rPr>
        <w:t>m.</w:t>
      </w:r>
    </w:p>
    <w:p w:rsidR="00302BC6" w:rsidRPr="00302BC6" w:rsidRDefault="00302BC6" w:rsidP="00302BC6">
      <w:pPr>
        <w:suppressAutoHyphens/>
        <w:spacing w:after="0" w:line="240" w:lineRule="auto"/>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In addition the applicant shall pay, where appropriate, any other expenses incurred by Roscommon County Council such as the temporary removal and replacement of traffic signs or the temporary replacement of road markings.</w:t>
      </w:r>
    </w:p>
    <w:p w:rsidR="00302BC6" w:rsidRPr="00302BC6" w:rsidRDefault="00302BC6" w:rsidP="00302BC6">
      <w:pPr>
        <w:suppressAutoHyphens/>
        <w:spacing w:after="0" w:line="240" w:lineRule="auto"/>
        <w:ind w:left="720"/>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shall submit a Traffic Management Plan in writing.  The Plan must be in compliance with Chapter 8 of the Traffic Signs Manual and shall provide the following information:-  </w:t>
      </w:r>
    </w:p>
    <w:p w:rsidR="00302BC6" w:rsidRPr="00302BC6" w:rsidRDefault="00302BC6" w:rsidP="00302BC6">
      <w:pPr>
        <w:suppressAutoHyphens/>
        <w:spacing w:after="0" w:line="240" w:lineRule="auto"/>
        <w:ind w:left="720"/>
        <w:rPr>
          <w:rFonts w:ascii="Calibri" w:eastAsia="Times New Roman" w:hAnsi="Calibri" w:cs="Calibri"/>
          <w:lang w:val="en-GB" w:eastAsia="ar-SA"/>
        </w:rPr>
      </w:pPr>
    </w:p>
    <w:p w:rsidR="00302BC6" w:rsidRPr="00302BC6" w:rsidRDefault="00302BC6" w:rsidP="00D7259B">
      <w:pPr>
        <w:numPr>
          <w:ilvl w:val="0"/>
          <w:numId w:val="12"/>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Details of the proposed road closure (highlighted in red on map submitted)</w:t>
      </w:r>
    </w:p>
    <w:p w:rsidR="00302BC6" w:rsidRPr="00302BC6" w:rsidRDefault="00302BC6" w:rsidP="00D7259B">
      <w:pPr>
        <w:numPr>
          <w:ilvl w:val="0"/>
          <w:numId w:val="12"/>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Details of the </w:t>
      </w:r>
      <w:r w:rsidR="008133FF">
        <w:rPr>
          <w:rFonts w:ascii="Calibri" w:eastAsia="Times New Roman" w:hAnsi="Calibri" w:cs="Calibri"/>
          <w:lang w:val="en-GB" w:eastAsia="ar-SA"/>
        </w:rPr>
        <w:t>proposed alternative route(s) (h</w:t>
      </w:r>
      <w:r w:rsidRPr="00302BC6">
        <w:rPr>
          <w:rFonts w:ascii="Calibri" w:eastAsia="Times New Roman" w:hAnsi="Calibri" w:cs="Calibri"/>
          <w:lang w:val="en-GB" w:eastAsia="ar-SA"/>
        </w:rPr>
        <w:t>ighlighted in blue on map submitted)</w:t>
      </w:r>
    </w:p>
    <w:p w:rsidR="00302BC6" w:rsidRPr="00302BC6" w:rsidRDefault="00302BC6" w:rsidP="00D7259B">
      <w:pPr>
        <w:numPr>
          <w:ilvl w:val="0"/>
          <w:numId w:val="12"/>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Provision for local, pedestrian and emergency access</w:t>
      </w:r>
    </w:p>
    <w:p w:rsidR="00302BC6" w:rsidRPr="00302BC6" w:rsidRDefault="00302BC6" w:rsidP="00D7259B">
      <w:pPr>
        <w:numPr>
          <w:ilvl w:val="0"/>
          <w:numId w:val="12"/>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Location and details of signage.  Details of delivery of materials, etc. to the site.</w:t>
      </w:r>
    </w:p>
    <w:p w:rsidR="00302BC6" w:rsidRPr="00302BC6" w:rsidRDefault="00302BC6" w:rsidP="00D7259B">
      <w:pPr>
        <w:numPr>
          <w:ilvl w:val="0"/>
          <w:numId w:val="12"/>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Define the length of the works.</w:t>
      </w:r>
    </w:p>
    <w:p w:rsidR="00302BC6" w:rsidRPr="00302BC6" w:rsidRDefault="00302BC6" w:rsidP="00302BC6">
      <w:pPr>
        <w:suppressAutoHyphens/>
        <w:spacing w:after="0" w:line="240" w:lineRule="auto"/>
        <w:ind w:left="720"/>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must apply separately for Road Opening Licences in the normal way, where applicable.  </w:t>
      </w:r>
    </w:p>
    <w:p w:rsidR="00302BC6" w:rsidRPr="00302BC6" w:rsidRDefault="00302BC6" w:rsidP="00302BC6">
      <w:pPr>
        <w:suppressAutoHyphens/>
        <w:spacing w:after="0" w:line="240" w:lineRule="auto"/>
        <w:ind w:left="720"/>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Please include detail with </w:t>
      </w:r>
      <w:r w:rsidR="00DE10DB">
        <w:rPr>
          <w:rFonts w:ascii="Calibri" w:eastAsia="Times New Roman" w:hAnsi="Calibri" w:cs="Calibri"/>
          <w:lang w:val="en-GB" w:eastAsia="ar-SA"/>
        </w:rPr>
        <w:t xml:space="preserve">the </w:t>
      </w:r>
      <w:r w:rsidRPr="00302BC6">
        <w:rPr>
          <w:rFonts w:ascii="Calibri" w:eastAsia="Times New Roman" w:hAnsi="Calibri" w:cs="Calibri"/>
          <w:lang w:val="en-GB" w:eastAsia="ar-SA"/>
        </w:rPr>
        <w:t xml:space="preserve">application, of the location of welfare cabins/huts, heavy equipment or skips within the closed area.  </w:t>
      </w:r>
      <w:proofErr w:type="gramStart"/>
      <w:r w:rsidRPr="00302BC6">
        <w:rPr>
          <w:rFonts w:ascii="Calibri" w:eastAsia="Times New Roman" w:hAnsi="Calibri" w:cs="Calibri"/>
          <w:lang w:val="en-GB" w:eastAsia="ar-SA"/>
        </w:rPr>
        <w:t>No non-goods</w:t>
      </w:r>
      <w:proofErr w:type="gramEnd"/>
      <w:r w:rsidRPr="00302BC6">
        <w:rPr>
          <w:rFonts w:ascii="Calibri" w:eastAsia="Times New Roman" w:hAnsi="Calibri" w:cs="Calibri"/>
          <w:lang w:val="en-GB" w:eastAsia="ar-SA"/>
        </w:rPr>
        <w:t xml:space="preserve"> vehicles shall be located within the site.  Vehicles or plant not actively engaged in the work </w:t>
      </w:r>
      <w:proofErr w:type="gramStart"/>
      <w:r w:rsidRPr="00302BC6">
        <w:rPr>
          <w:rFonts w:ascii="Calibri" w:eastAsia="Times New Roman" w:hAnsi="Calibri" w:cs="Calibri"/>
          <w:lang w:val="en-GB" w:eastAsia="ar-SA"/>
        </w:rPr>
        <w:t>may not be kept</w:t>
      </w:r>
      <w:proofErr w:type="gramEnd"/>
      <w:r w:rsidRPr="00302BC6">
        <w:rPr>
          <w:rFonts w:ascii="Calibri" w:eastAsia="Times New Roman" w:hAnsi="Calibri" w:cs="Calibri"/>
          <w:lang w:val="en-GB" w:eastAsia="ar-SA"/>
        </w:rPr>
        <w:t xml:space="preserve"> on site.  </w:t>
      </w:r>
    </w:p>
    <w:p w:rsidR="00302BC6" w:rsidRPr="00302BC6" w:rsidRDefault="00302BC6" w:rsidP="00302BC6">
      <w:pPr>
        <w:suppressAutoHyphens/>
        <w:spacing w:after="0" w:line="240" w:lineRule="auto"/>
        <w:ind w:left="720"/>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It is the responsibility of the applicant to ensure that the temporary closed road has signage indicating the closure and that they control access into the area.  </w:t>
      </w:r>
    </w:p>
    <w:p w:rsidR="00302BC6" w:rsidRPr="00302BC6" w:rsidRDefault="00302BC6" w:rsidP="00302BC6">
      <w:pPr>
        <w:suppressAutoHyphens/>
        <w:spacing w:after="0" w:line="240" w:lineRule="auto"/>
        <w:jc w:val="both"/>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Any breach of these conditions may result in the withdrawal of the road closure.</w:t>
      </w:r>
    </w:p>
    <w:p w:rsidR="00302BC6" w:rsidRPr="00302BC6" w:rsidRDefault="00302BC6" w:rsidP="00302BC6">
      <w:pPr>
        <w:suppressAutoHyphens/>
        <w:spacing w:after="0" w:line="240" w:lineRule="auto"/>
        <w:ind w:left="720"/>
        <w:rPr>
          <w:rFonts w:ascii="Calibri" w:eastAsia="Times New Roman" w:hAnsi="Calibri" w:cs="Calibri"/>
          <w:lang w:val="en-GB" w:eastAsia="ar-SA"/>
        </w:rPr>
      </w:pPr>
    </w:p>
    <w:p w:rsidR="00302BC6" w:rsidRPr="00302BC6" w:rsidRDefault="00302BC6" w:rsidP="00302BC6">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Roscommon County Council reserve the right to require a higher level of insurance cover, impose additional conditions, to withdraw the road closure or refuse any application.</w:t>
      </w:r>
    </w:p>
    <w:p w:rsidR="00302BC6" w:rsidRPr="00302BC6" w:rsidRDefault="00302BC6" w:rsidP="00302BC6">
      <w:pPr>
        <w:suppressAutoHyphens/>
        <w:spacing w:after="0" w:line="240" w:lineRule="auto"/>
        <w:ind w:left="720"/>
        <w:rPr>
          <w:rFonts w:ascii="Calibri" w:eastAsia="Times New Roman" w:hAnsi="Calibri" w:cs="Calibri"/>
          <w:lang w:val="en-GB" w:eastAsia="ar-SA"/>
        </w:rPr>
      </w:pPr>
    </w:p>
    <w:p w:rsidR="00302BC6" w:rsidRPr="00302BC6" w:rsidRDefault="00302BC6" w:rsidP="00302BC6">
      <w:pPr>
        <w:suppressAutoHyphens/>
        <w:spacing w:after="0" w:line="240" w:lineRule="auto"/>
        <w:jc w:val="both"/>
        <w:rPr>
          <w:rFonts w:ascii="Calibri" w:eastAsia="Times New Roman" w:hAnsi="Calibri" w:cs="Calibri"/>
          <w:b/>
          <w:u w:val="single"/>
          <w:lang w:val="en-GB" w:eastAsia="ar-SA"/>
        </w:rPr>
      </w:pPr>
    </w:p>
    <w:p w:rsidR="00302BC6" w:rsidRPr="00302BC6" w:rsidRDefault="00302BC6" w:rsidP="00302BC6">
      <w:pPr>
        <w:suppressAutoHyphens/>
        <w:spacing w:after="0" w:line="240" w:lineRule="auto"/>
        <w:jc w:val="both"/>
        <w:rPr>
          <w:rFonts w:ascii="Calibri" w:eastAsia="Times New Roman" w:hAnsi="Calibri" w:cs="Calibri"/>
          <w:b/>
          <w:u w:val="single"/>
          <w:lang w:val="en-GB" w:eastAsia="ar-SA"/>
        </w:rPr>
      </w:pPr>
    </w:p>
    <w:p w:rsidR="00302BC6" w:rsidRPr="00302BC6" w:rsidRDefault="00302BC6" w:rsidP="00D7259B">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Calibri"/>
          <w:b/>
          <w:lang w:val="en-GB" w:eastAsia="ar-SA"/>
        </w:rPr>
      </w:pPr>
      <w:r w:rsidRPr="00302BC6">
        <w:rPr>
          <w:rFonts w:ascii="Calibri" w:eastAsia="Times New Roman" w:hAnsi="Calibri" w:cs="Calibri"/>
          <w:b/>
          <w:lang w:val="en-GB" w:eastAsia="ar-SA"/>
        </w:rPr>
        <w:t xml:space="preserve">Procedure for Processing Applications </w:t>
      </w:r>
    </w:p>
    <w:p w:rsidR="00302BC6" w:rsidRPr="00302BC6" w:rsidRDefault="00302BC6" w:rsidP="00302BC6">
      <w:pPr>
        <w:suppressAutoHyphens/>
        <w:spacing w:after="0" w:line="240" w:lineRule="auto"/>
        <w:jc w:val="both"/>
        <w:rPr>
          <w:rFonts w:ascii="Calibri" w:eastAsia="Times New Roman" w:hAnsi="Calibri" w:cs="Calibri"/>
          <w:u w:val="single"/>
          <w:lang w:val="en-GB" w:eastAsia="ar-SA"/>
        </w:rPr>
      </w:pP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Submission of a valid Application, including all relevant documentation</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Assessment by Executive Engineer/Senior Executive Engineer</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Publication of Intention Notice in Local/National Newspapers</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Statutory Notification to Prescribed Bodies</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Allow time for </w:t>
      </w:r>
      <w:r w:rsidR="00DE10DB">
        <w:rPr>
          <w:rFonts w:ascii="Calibri" w:eastAsia="Times New Roman" w:hAnsi="Calibri" w:cs="Calibri"/>
          <w:lang w:val="en-GB" w:eastAsia="ar-SA"/>
        </w:rPr>
        <w:t xml:space="preserve">the </w:t>
      </w:r>
      <w:r w:rsidRPr="00302BC6">
        <w:rPr>
          <w:rFonts w:ascii="Calibri" w:eastAsia="Times New Roman" w:hAnsi="Calibri" w:cs="Calibri"/>
          <w:lang w:val="en-GB" w:eastAsia="ar-SA"/>
        </w:rPr>
        <w:t xml:space="preserve">public to make submissions </w:t>
      </w:r>
      <w:r w:rsidR="00D7259B">
        <w:rPr>
          <w:rFonts w:ascii="Calibri" w:eastAsia="Times New Roman" w:hAnsi="Calibri" w:cs="Calibri"/>
          <w:lang w:val="en-GB" w:eastAsia="ar-SA"/>
        </w:rPr>
        <w:t>and</w:t>
      </w:r>
      <w:r w:rsidRPr="00302BC6">
        <w:rPr>
          <w:rFonts w:ascii="Calibri" w:eastAsia="Times New Roman" w:hAnsi="Calibri" w:cs="Calibri"/>
          <w:lang w:val="en-GB" w:eastAsia="ar-SA"/>
        </w:rPr>
        <w:t xml:space="preserve"> consideration of any submissions made</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Decision by Director of Services</w:t>
      </w:r>
      <w:r w:rsidR="00D7259B">
        <w:rPr>
          <w:rFonts w:ascii="Calibri" w:eastAsia="Times New Roman" w:hAnsi="Calibri" w:cs="Calibri"/>
          <w:lang w:val="en-GB" w:eastAsia="ar-SA"/>
        </w:rPr>
        <w:t>,</w:t>
      </w:r>
      <w:r w:rsidRPr="00302BC6">
        <w:rPr>
          <w:rFonts w:ascii="Calibri" w:eastAsia="Times New Roman" w:hAnsi="Calibri" w:cs="Calibri"/>
          <w:lang w:val="en-GB" w:eastAsia="ar-SA"/>
        </w:rPr>
        <w:t xml:space="preserve"> Roads </w:t>
      </w:r>
      <w:r w:rsidR="00D7259B">
        <w:rPr>
          <w:rFonts w:ascii="Calibri" w:eastAsia="Times New Roman" w:hAnsi="Calibri" w:cs="Calibri"/>
          <w:lang w:val="en-GB" w:eastAsia="ar-SA"/>
        </w:rPr>
        <w:t>and</w:t>
      </w:r>
      <w:r w:rsidRPr="00302BC6">
        <w:rPr>
          <w:rFonts w:ascii="Calibri" w:eastAsia="Times New Roman" w:hAnsi="Calibri" w:cs="Calibri"/>
          <w:lang w:val="en-GB" w:eastAsia="ar-SA"/>
        </w:rPr>
        <w:t xml:space="preserve"> Transportation Department</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Publication of Decision Notice in Local/National Newspapers</w:t>
      </w:r>
    </w:p>
    <w:p w:rsidR="00302BC6" w:rsidRPr="00302BC6" w:rsidRDefault="00302BC6" w:rsidP="00302BC6">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Statutory Notification to Prescribed Bodies</w:t>
      </w:r>
    </w:p>
    <w:p w:rsidR="00302BC6" w:rsidRPr="00302BC6" w:rsidRDefault="00302BC6" w:rsidP="00302BC6">
      <w:pPr>
        <w:suppressAutoHyphens/>
        <w:spacing w:after="0" w:line="240" w:lineRule="auto"/>
        <w:jc w:val="both"/>
        <w:rPr>
          <w:rFonts w:ascii="Calibri" w:eastAsia="Times New Roman" w:hAnsi="Calibri" w:cs="Calibri"/>
          <w:u w:val="single"/>
          <w:lang w:val="en-GB" w:eastAsia="ar-SA"/>
        </w:rPr>
      </w:pPr>
    </w:p>
    <w:p w:rsidR="00302BC6" w:rsidRPr="00302BC6" w:rsidRDefault="00302BC6" w:rsidP="00302BC6">
      <w:pPr>
        <w:suppressAutoHyphens/>
        <w:spacing w:after="0" w:line="240" w:lineRule="auto"/>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Please return completed application </w:t>
      </w:r>
      <w:proofErr w:type="gramStart"/>
      <w:r w:rsidRPr="00302BC6">
        <w:rPr>
          <w:rFonts w:ascii="Calibri" w:eastAsia="Times New Roman" w:hAnsi="Calibri" w:cs="Calibri"/>
          <w:lang w:val="en-GB" w:eastAsia="ar-SA"/>
        </w:rPr>
        <w:t>to</w:t>
      </w:r>
      <w:proofErr w:type="gramEnd"/>
      <w:r w:rsidRPr="00302BC6">
        <w:rPr>
          <w:rFonts w:ascii="Calibri" w:eastAsia="Times New Roman" w:hAnsi="Calibri" w:cs="Calibri"/>
          <w:lang w:val="en-GB" w:eastAsia="ar-SA"/>
        </w:rPr>
        <w:t>:</w:t>
      </w:r>
    </w:p>
    <w:p w:rsidR="00302BC6" w:rsidRPr="00302BC6" w:rsidRDefault="00302BC6" w:rsidP="00302BC6">
      <w:pPr>
        <w:suppressAutoHyphens/>
        <w:spacing w:after="0" w:line="240" w:lineRule="auto"/>
        <w:jc w:val="both"/>
        <w:rPr>
          <w:rFonts w:ascii="Calibri" w:eastAsia="Times New Roman" w:hAnsi="Calibri" w:cs="Calibri"/>
          <w:lang w:val="en-GB" w:eastAsia="ar-SA"/>
        </w:rPr>
      </w:pPr>
    </w:p>
    <w:p w:rsidR="00302BC6" w:rsidRPr="00302BC6" w:rsidRDefault="00302BC6" w:rsidP="00302BC6">
      <w:pPr>
        <w:keepNext/>
        <w:numPr>
          <w:ilvl w:val="1"/>
          <w:numId w:val="2"/>
        </w:numPr>
        <w:suppressAutoHyphens/>
        <w:spacing w:after="0" w:line="240" w:lineRule="auto"/>
        <w:outlineLvl w:val="1"/>
        <w:rPr>
          <w:rFonts w:ascii="Calibri" w:eastAsia="Times New Roman" w:hAnsi="Calibri" w:cs="Calibri"/>
          <w:lang w:val="en-GB" w:eastAsia="ar-SA"/>
        </w:rPr>
      </w:pPr>
      <w:r w:rsidRPr="00302BC6">
        <w:rPr>
          <w:rFonts w:ascii="Calibri" w:eastAsia="Times New Roman" w:hAnsi="Calibri" w:cs="Calibri"/>
          <w:lang w:val="en-GB" w:eastAsia="ar-SA"/>
        </w:rPr>
        <w:t>Roads and Transportation Department</w:t>
      </w:r>
    </w:p>
    <w:p w:rsidR="00302BC6" w:rsidRPr="00302BC6" w:rsidRDefault="00302BC6" w:rsidP="00302BC6">
      <w:pPr>
        <w:keepNext/>
        <w:numPr>
          <w:ilvl w:val="1"/>
          <w:numId w:val="2"/>
        </w:numPr>
        <w:suppressAutoHyphens/>
        <w:spacing w:after="0" w:line="240" w:lineRule="auto"/>
        <w:outlineLvl w:val="1"/>
        <w:rPr>
          <w:rFonts w:ascii="Calibri" w:eastAsia="Times New Roman" w:hAnsi="Calibri" w:cs="Calibri"/>
          <w:lang w:val="en-GB" w:eastAsia="ar-SA"/>
        </w:rPr>
      </w:pPr>
      <w:proofErr w:type="spellStart"/>
      <w:r w:rsidRPr="00302BC6">
        <w:rPr>
          <w:rFonts w:ascii="Calibri" w:eastAsia="Times New Roman" w:hAnsi="Calibri" w:cs="Calibri"/>
          <w:lang w:val="en-GB" w:eastAsia="ar-SA"/>
        </w:rPr>
        <w:t>Áras</w:t>
      </w:r>
      <w:proofErr w:type="spellEnd"/>
      <w:r w:rsidRPr="00302BC6">
        <w:rPr>
          <w:rFonts w:ascii="Calibri" w:eastAsia="Times New Roman" w:hAnsi="Calibri" w:cs="Calibri"/>
          <w:lang w:val="en-GB" w:eastAsia="ar-SA"/>
        </w:rPr>
        <w:t xml:space="preserve"> an </w:t>
      </w:r>
      <w:proofErr w:type="spellStart"/>
      <w:r w:rsidRPr="00302BC6">
        <w:rPr>
          <w:rFonts w:ascii="Calibri" w:eastAsia="Times New Roman" w:hAnsi="Calibri" w:cs="Calibri"/>
          <w:lang w:val="en-GB" w:eastAsia="ar-SA"/>
        </w:rPr>
        <w:t>Chontae</w:t>
      </w:r>
      <w:proofErr w:type="spellEnd"/>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Roscommon F42 VR98</w:t>
      </w: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Email: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t>roads@roscommoncoco.ie</w:t>
      </w: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Phone: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t>090</w:t>
      </w:r>
      <w:r w:rsidRPr="00D7259B">
        <w:rPr>
          <w:rFonts w:ascii="Calibri" w:eastAsia="Times New Roman" w:hAnsi="Calibri" w:cs="Calibri"/>
          <w:lang w:val="en-GB" w:eastAsia="ar-SA"/>
        </w:rPr>
        <w:t xml:space="preserve"> 66</w:t>
      </w:r>
      <w:r w:rsidRPr="00302BC6">
        <w:rPr>
          <w:rFonts w:ascii="Calibri" w:eastAsia="Times New Roman" w:hAnsi="Calibri" w:cs="Calibri"/>
          <w:lang w:val="en-GB" w:eastAsia="ar-SA"/>
        </w:rPr>
        <w:t>37152</w:t>
      </w:r>
    </w:p>
    <w:p w:rsidR="00302BC6" w:rsidRPr="00302BC6" w:rsidRDefault="00302BC6" w:rsidP="00302BC6">
      <w:pPr>
        <w:suppressAutoHyphens/>
        <w:spacing w:after="0" w:line="240" w:lineRule="auto"/>
        <w:jc w:val="both"/>
        <w:rPr>
          <w:rFonts w:ascii="Calibri" w:eastAsia="Times New Roman" w:hAnsi="Calibri" w:cs="Calibri"/>
          <w:lang w:val="en-GB" w:eastAsia="ar-SA"/>
        </w:rPr>
      </w:pPr>
    </w:p>
    <w:p w:rsidR="00D7259B" w:rsidRPr="00D7259B" w:rsidRDefault="00302BC6" w:rsidP="00D7259B">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Calibri"/>
          <w:b/>
          <w:lang w:val="en-GB" w:eastAsia="ar-SA"/>
        </w:rPr>
      </w:pPr>
      <w:r w:rsidRPr="00302BC6">
        <w:rPr>
          <w:rFonts w:ascii="Calibri" w:eastAsia="Times New Roman" w:hAnsi="Calibri" w:cs="Calibri"/>
          <w:b/>
          <w:lang w:val="en-GB" w:eastAsia="ar-SA"/>
        </w:rPr>
        <w:t>Appendix 1</w:t>
      </w:r>
      <w:r w:rsidRPr="00D7259B">
        <w:rPr>
          <w:rFonts w:ascii="Calibri" w:eastAsia="Times New Roman" w:hAnsi="Calibri" w:cs="Calibri"/>
          <w:b/>
          <w:lang w:val="en-GB" w:eastAsia="ar-SA"/>
        </w:rPr>
        <w:t xml:space="preserve"> – Fees </w:t>
      </w:r>
    </w:p>
    <w:p w:rsidR="008133FF" w:rsidRPr="007724FD" w:rsidRDefault="00302BC6" w:rsidP="008133FF">
      <w:pPr>
        <w:pStyle w:val="ListParagraph"/>
        <w:numPr>
          <w:ilvl w:val="0"/>
          <w:numId w:val="13"/>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sidRPr="007724FD">
        <w:rPr>
          <w:rFonts w:ascii="Calibri" w:eastAsia="Times New Roman" w:hAnsi="Calibri" w:cs="Calibri"/>
          <w:lang w:val="en-GB" w:eastAsia="ar-SA"/>
        </w:rPr>
        <w:t>T</w:t>
      </w:r>
      <w:r w:rsidR="00DE10DB">
        <w:rPr>
          <w:rFonts w:ascii="Calibri" w:eastAsia="Times New Roman" w:hAnsi="Calibri" w:cs="Calibri"/>
          <w:lang w:val="en-GB" w:eastAsia="ar-SA"/>
        </w:rPr>
        <w:t xml:space="preserve">he application fee </w:t>
      </w:r>
      <w:proofErr w:type="gramStart"/>
      <w:r w:rsidR="00DE10DB">
        <w:rPr>
          <w:rFonts w:ascii="Calibri" w:eastAsia="Times New Roman" w:hAnsi="Calibri" w:cs="Calibri"/>
          <w:lang w:val="en-GB" w:eastAsia="ar-SA"/>
        </w:rPr>
        <w:t>is based</w:t>
      </w:r>
      <w:proofErr w:type="gramEnd"/>
      <w:r w:rsidR="00DE10DB">
        <w:rPr>
          <w:rFonts w:ascii="Calibri" w:eastAsia="Times New Roman" w:hAnsi="Calibri" w:cs="Calibri"/>
          <w:lang w:val="en-GB" w:eastAsia="ar-SA"/>
        </w:rPr>
        <w:t xml:space="preserve"> on</w:t>
      </w:r>
      <w:r w:rsidRPr="007724FD">
        <w:rPr>
          <w:rFonts w:ascii="Calibri" w:eastAsia="Times New Roman" w:hAnsi="Calibri" w:cs="Calibri"/>
          <w:lang w:val="en-GB" w:eastAsia="ar-SA"/>
        </w:rPr>
        <w:t xml:space="preserve"> </w:t>
      </w:r>
      <w:r w:rsidR="00DE10DB">
        <w:rPr>
          <w:rFonts w:ascii="Calibri" w:eastAsia="Times New Roman" w:hAnsi="Calibri" w:cs="Calibri"/>
          <w:lang w:val="en-GB" w:eastAsia="ar-SA"/>
        </w:rPr>
        <w:t>the costs of advertisements in accordance with legislation</w:t>
      </w:r>
      <w:r w:rsidRPr="007724FD">
        <w:rPr>
          <w:rFonts w:ascii="Calibri" w:eastAsia="Times New Roman" w:hAnsi="Calibri" w:cs="Calibri"/>
          <w:lang w:val="en-GB" w:eastAsia="ar-SA"/>
        </w:rPr>
        <w:t xml:space="preserve"> (two notices required</w:t>
      </w:r>
      <w:r w:rsidR="004D45BF" w:rsidRPr="007724FD">
        <w:rPr>
          <w:rFonts w:ascii="Calibri" w:eastAsia="Times New Roman" w:hAnsi="Calibri" w:cs="Calibri"/>
          <w:lang w:val="en-GB" w:eastAsia="ar-SA"/>
        </w:rPr>
        <w:t xml:space="preserve"> to be advertised</w:t>
      </w:r>
      <w:r w:rsidRPr="007724FD">
        <w:rPr>
          <w:rFonts w:ascii="Calibri" w:eastAsia="Times New Roman" w:hAnsi="Calibri" w:cs="Calibri"/>
          <w:lang w:val="en-GB" w:eastAsia="ar-SA"/>
        </w:rPr>
        <w:t xml:space="preserve">, one for Intention and one for Decision). </w:t>
      </w:r>
      <w:r w:rsidR="00DE10DB">
        <w:rPr>
          <w:rFonts w:ascii="Calibri" w:eastAsia="Times New Roman" w:hAnsi="Calibri" w:cs="Calibri"/>
          <w:lang w:val="en-GB" w:eastAsia="ar-SA"/>
        </w:rPr>
        <w:t xml:space="preserve"> </w:t>
      </w:r>
    </w:p>
    <w:p w:rsidR="008133FF" w:rsidRPr="007724FD" w:rsidRDefault="00302BC6" w:rsidP="008133FF">
      <w:pPr>
        <w:pStyle w:val="ListParagraph"/>
        <w:numPr>
          <w:ilvl w:val="0"/>
          <w:numId w:val="13"/>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sidRPr="007724FD">
        <w:rPr>
          <w:rFonts w:ascii="Calibri" w:eastAsia="Times New Roman" w:hAnsi="Calibri" w:cs="Calibri"/>
          <w:lang w:val="en-GB" w:eastAsia="ar-SA"/>
        </w:rPr>
        <w:t xml:space="preserve">The advertising cost will depend on whether the notices </w:t>
      </w:r>
      <w:r w:rsidR="00806271">
        <w:rPr>
          <w:rFonts w:ascii="Calibri" w:eastAsia="Times New Roman" w:hAnsi="Calibri" w:cs="Calibri"/>
          <w:lang w:val="en-GB" w:eastAsia="ar-SA"/>
        </w:rPr>
        <w:t xml:space="preserve">need </w:t>
      </w:r>
      <w:r w:rsidR="00357BB5">
        <w:rPr>
          <w:rFonts w:ascii="Calibri" w:eastAsia="Times New Roman" w:hAnsi="Calibri" w:cs="Calibri"/>
          <w:lang w:val="en-GB" w:eastAsia="ar-SA"/>
        </w:rPr>
        <w:t xml:space="preserve">to </w:t>
      </w:r>
      <w:proofErr w:type="gramStart"/>
      <w:r w:rsidR="00357BB5">
        <w:rPr>
          <w:rFonts w:ascii="Calibri" w:eastAsia="Times New Roman" w:hAnsi="Calibri" w:cs="Calibri"/>
          <w:lang w:val="en-GB" w:eastAsia="ar-SA"/>
        </w:rPr>
        <w:t>be published</w:t>
      </w:r>
      <w:proofErr w:type="gramEnd"/>
      <w:r w:rsidR="00357BB5">
        <w:rPr>
          <w:rFonts w:ascii="Calibri" w:eastAsia="Times New Roman" w:hAnsi="Calibri" w:cs="Calibri"/>
          <w:lang w:val="en-GB" w:eastAsia="ar-SA"/>
        </w:rPr>
        <w:t xml:space="preserve"> in L</w:t>
      </w:r>
      <w:r w:rsidRPr="007724FD">
        <w:rPr>
          <w:rFonts w:ascii="Calibri" w:eastAsia="Times New Roman" w:hAnsi="Calibri" w:cs="Calibri"/>
          <w:lang w:val="en-GB" w:eastAsia="ar-SA"/>
        </w:rPr>
        <w:t xml:space="preserve">ocal </w:t>
      </w:r>
      <w:r w:rsidR="00175DD4">
        <w:rPr>
          <w:rFonts w:ascii="Calibri" w:eastAsia="Times New Roman" w:hAnsi="Calibri" w:cs="Calibri"/>
          <w:lang w:val="en-GB" w:eastAsia="ar-SA"/>
        </w:rPr>
        <w:t xml:space="preserve">Newspaper </w:t>
      </w:r>
      <w:r w:rsidR="00421F91" w:rsidRPr="007724FD">
        <w:rPr>
          <w:rFonts w:ascii="Calibri" w:eastAsia="Times New Roman" w:hAnsi="Calibri" w:cs="Calibri"/>
          <w:lang w:val="en-GB" w:eastAsia="ar-SA"/>
        </w:rPr>
        <w:t xml:space="preserve">(Local or Regional Roads) </w:t>
      </w:r>
      <w:r w:rsidR="00806271">
        <w:rPr>
          <w:rFonts w:ascii="Calibri" w:eastAsia="Times New Roman" w:hAnsi="Calibri" w:cs="Calibri"/>
          <w:lang w:val="en-GB" w:eastAsia="ar-SA"/>
        </w:rPr>
        <w:t>and</w:t>
      </w:r>
      <w:r w:rsidR="00357BB5">
        <w:rPr>
          <w:rFonts w:ascii="Calibri" w:eastAsia="Times New Roman" w:hAnsi="Calibri" w:cs="Calibri"/>
          <w:lang w:val="en-GB" w:eastAsia="ar-SA"/>
        </w:rPr>
        <w:t xml:space="preserve"> N</w:t>
      </w:r>
      <w:r w:rsidRPr="007724FD">
        <w:rPr>
          <w:rFonts w:ascii="Calibri" w:eastAsia="Times New Roman" w:hAnsi="Calibri" w:cs="Calibri"/>
          <w:lang w:val="en-GB" w:eastAsia="ar-SA"/>
        </w:rPr>
        <w:t xml:space="preserve">ational newspapers </w:t>
      </w:r>
      <w:r w:rsidR="00175DD4">
        <w:rPr>
          <w:rFonts w:ascii="Calibri" w:eastAsia="Times New Roman" w:hAnsi="Calibri" w:cs="Calibri"/>
          <w:lang w:val="en-GB" w:eastAsia="ar-SA"/>
        </w:rPr>
        <w:t>(National Roads)</w:t>
      </w:r>
      <w:r w:rsidR="00421F91" w:rsidRPr="007724FD">
        <w:rPr>
          <w:rFonts w:ascii="Calibri" w:eastAsia="Times New Roman" w:hAnsi="Calibri" w:cs="Calibri"/>
          <w:lang w:val="en-GB" w:eastAsia="ar-SA"/>
        </w:rPr>
        <w:t>, as required by legislation</w:t>
      </w:r>
      <w:r w:rsidRPr="007724FD">
        <w:rPr>
          <w:rFonts w:ascii="Calibri" w:eastAsia="Times New Roman" w:hAnsi="Calibri" w:cs="Calibri"/>
          <w:lang w:val="en-GB" w:eastAsia="ar-SA"/>
        </w:rPr>
        <w:t xml:space="preserve">. </w:t>
      </w:r>
    </w:p>
    <w:p w:rsidR="00302BC6" w:rsidRPr="007724FD" w:rsidRDefault="00701BA1" w:rsidP="008133FF">
      <w:pPr>
        <w:pStyle w:val="ListParagraph"/>
        <w:numPr>
          <w:ilvl w:val="0"/>
          <w:numId w:val="13"/>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Pr>
          <w:rFonts w:ascii="Calibri" w:eastAsia="Times New Roman" w:hAnsi="Calibri" w:cs="Calibri"/>
          <w:lang w:val="en-GB" w:eastAsia="ar-SA"/>
        </w:rPr>
        <w:t>Once adverts have been placed</w:t>
      </w:r>
      <w:r w:rsidR="00806271">
        <w:rPr>
          <w:rFonts w:ascii="Calibri" w:eastAsia="Times New Roman" w:hAnsi="Calibri" w:cs="Calibri"/>
          <w:lang w:val="en-GB" w:eastAsia="ar-SA"/>
        </w:rPr>
        <w:t>,</w:t>
      </w:r>
      <w:r>
        <w:rPr>
          <w:rFonts w:ascii="Calibri" w:eastAsia="Times New Roman" w:hAnsi="Calibri" w:cs="Calibri"/>
          <w:lang w:val="en-GB" w:eastAsia="ar-SA"/>
        </w:rPr>
        <w:t xml:space="preserve"> and payment for </w:t>
      </w:r>
      <w:proofErr w:type="gramStart"/>
      <w:r>
        <w:rPr>
          <w:rFonts w:ascii="Calibri" w:eastAsia="Times New Roman" w:hAnsi="Calibri" w:cs="Calibri"/>
          <w:lang w:val="en-GB" w:eastAsia="ar-SA"/>
        </w:rPr>
        <w:t>same</w:t>
      </w:r>
      <w:proofErr w:type="gramEnd"/>
      <w:r>
        <w:rPr>
          <w:rFonts w:ascii="Calibri" w:eastAsia="Times New Roman" w:hAnsi="Calibri" w:cs="Calibri"/>
          <w:lang w:val="en-GB" w:eastAsia="ar-SA"/>
        </w:rPr>
        <w:t xml:space="preserve"> processed,</w:t>
      </w:r>
      <w:r w:rsidRPr="007724FD">
        <w:rPr>
          <w:rFonts w:ascii="Calibri" w:eastAsia="Times New Roman" w:hAnsi="Calibri" w:cs="Calibri"/>
          <w:lang w:val="en-GB" w:eastAsia="ar-SA"/>
        </w:rPr>
        <w:t xml:space="preserve"> </w:t>
      </w:r>
      <w:r w:rsidR="00302BC6" w:rsidRPr="007724FD">
        <w:rPr>
          <w:rFonts w:ascii="Calibri" w:eastAsia="Times New Roman" w:hAnsi="Calibri" w:cs="Calibri"/>
          <w:lang w:val="en-GB" w:eastAsia="ar-SA"/>
        </w:rPr>
        <w:t xml:space="preserve">Roscommon County Council </w:t>
      </w:r>
      <w:r w:rsidR="00357BB5">
        <w:rPr>
          <w:rFonts w:ascii="Calibri" w:eastAsia="Times New Roman" w:hAnsi="Calibri" w:cs="Calibri"/>
          <w:lang w:val="en-GB" w:eastAsia="ar-SA"/>
        </w:rPr>
        <w:t xml:space="preserve">will </w:t>
      </w:r>
      <w:r w:rsidR="00612468">
        <w:rPr>
          <w:rFonts w:ascii="Calibri" w:eastAsia="Times New Roman" w:hAnsi="Calibri" w:cs="Calibri"/>
          <w:lang w:val="en-GB" w:eastAsia="ar-SA"/>
        </w:rPr>
        <w:t>invoice the applicant for application fees</w:t>
      </w:r>
      <w:r>
        <w:rPr>
          <w:rFonts w:ascii="Calibri" w:eastAsia="Times New Roman" w:hAnsi="Calibri" w:cs="Calibri"/>
          <w:lang w:val="en-GB" w:eastAsia="ar-SA"/>
        </w:rPr>
        <w:t xml:space="preserve">.  </w:t>
      </w:r>
      <w:r w:rsidR="00357BB5">
        <w:rPr>
          <w:rFonts w:ascii="Calibri" w:eastAsia="Times New Roman" w:hAnsi="Calibri" w:cs="Calibri"/>
          <w:lang w:val="en-GB" w:eastAsia="ar-SA"/>
        </w:rPr>
        <w:t xml:space="preserve"> </w:t>
      </w:r>
    </w:p>
    <w:p w:rsidR="00302BC6" w:rsidRPr="008133FF" w:rsidRDefault="00302BC6" w:rsidP="007724FD">
      <w:pPr>
        <w:pStyle w:val="ListParagraph"/>
        <w:suppressAutoHyphens/>
        <w:spacing w:after="0" w:line="240" w:lineRule="auto"/>
        <w:jc w:val="both"/>
        <w:rPr>
          <w:rFonts w:ascii="Calibri" w:eastAsia="Times New Roman" w:hAnsi="Calibri" w:cs="Calibri"/>
          <w:lang w:val="en-GB" w:eastAsia="ar-SA"/>
        </w:rPr>
      </w:pPr>
    </w:p>
    <w:p w:rsidR="00302BC6" w:rsidRPr="007724FD" w:rsidRDefault="00302BC6" w:rsidP="00302BC6">
      <w:pPr>
        <w:suppressAutoHyphens/>
        <w:spacing w:after="0" w:line="240" w:lineRule="auto"/>
        <w:jc w:val="both"/>
        <w:rPr>
          <w:rFonts w:ascii="Calibri" w:eastAsia="Times New Roman" w:hAnsi="Calibri" w:cs="Calibri"/>
          <w:b/>
          <w:lang w:val="en-GB" w:eastAsia="ar-SA"/>
        </w:rPr>
      </w:pPr>
      <w:r w:rsidRPr="007724FD">
        <w:rPr>
          <w:rFonts w:ascii="Calibri" w:eastAsia="Times New Roman" w:hAnsi="Calibri" w:cs="Calibri"/>
          <w:b/>
          <w:lang w:val="en-GB" w:eastAsia="ar-SA"/>
        </w:rPr>
        <w:t>Schedule of Fees</w:t>
      </w:r>
    </w:p>
    <w:p w:rsidR="00302BC6" w:rsidRPr="007724FD" w:rsidRDefault="00302BC6" w:rsidP="00302BC6">
      <w:pPr>
        <w:suppressAutoHyphens/>
        <w:spacing w:after="0" w:line="240" w:lineRule="auto"/>
        <w:rPr>
          <w:rFonts w:ascii="Calibri" w:eastAsia="Times New Roman" w:hAnsi="Calibri" w:cs="Calibri"/>
          <w:lang w:val="en-GB" w:eastAsia="ar-SA"/>
        </w:rPr>
      </w:pPr>
    </w:p>
    <w:tbl>
      <w:tblPr>
        <w:tblStyle w:val="TableGrid"/>
        <w:tblW w:w="0" w:type="auto"/>
        <w:tblLook w:val="04A0" w:firstRow="1" w:lastRow="0" w:firstColumn="1" w:lastColumn="0" w:noHBand="0" w:noVBand="1"/>
      </w:tblPr>
      <w:tblGrid>
        <w:gridCol w:w="4815"/>
        <w:gridCol w:w="4813"/>
      </w:tblGrid>
      <w:tr w:rsidR="00500098" w:rsidRPr="007724FD" w:rsidTr="00302BC6">
        <w:tc>
          <w:tcPr>
            <w:tcW w:w="4815" w:type="dxa"/>
          </w:tcPr>
          <w:p w:rsidR="00500098" w:rsidRPr="00500098" w:rsidRDefault="00500098" w:rsidP="00DE10DB">
            <w:pPr>
              <w:suppressAutoHyphens/>
              <w:rPr>
                <w:rFonts w:ascii="Calibri" w:hAnsi="Calibri" w:cs="Calibri"/>
                <w:b/>
                <w:sz w:val="22"/>
                <w:szCs w:val="22"/>
                <w:lang w:val="en-GB" w:eastAsia="ar-SA"/>
              </w:rPr>
            </w:pPr>
            <w:r w:rsidRPr="00175DD4">
              <w:rPr>
                <w:rFonts w:ascii="Calibri" w:hAnsi="Calibri" w:cs="Calibri"/>
                <w:sz w:val="22"/>
                <w:szCs w:val="22"/>
                <w:lang w:val="en-GB" w:eastAsia="ar-SA"/>
              </w:rPr>
              <w:t>Cost of Advertisements</w:t>
            </w:r>
          </w:p>
        </w:tc>
        <w:tc>
          <w:tcPr>
            <w:tcW w:w="4813" w:type="dxa"/>
          </w:tcPr>
          <w:p w:rsidR="00500098" w:rsidRDefault="00500098" w:rsidP="00500098">
            <w:pPr>
              <w:suppressAutoHyphens/>
              <w:rPr>
                <w:rFonts w:ascii="Calibri" w:hAnsi="Calibri" w:cs="Calibri"/>
                <w:lang w:val="en-GB" w:eastAsia="ar-SA"/>
              </w:rPr>
            </w:pPr>
          </w:p>
        </w:tc>
      </w:tr>
      <w:tr w:rsidR="007724FD" w:rsidRPr="007724FD" w:rsidTr="00302BC6">
        <w:tc>
          <w:tcPr>
            <w:tcW w:w="4815" w:type="dxa"/>
          </w:tcPr>
          <w:p w:rsidR="00302BC6" w:rsidRPr="007724FD" w:rsidRDefault="00302BC6" w:rsidP="00302BC6">
            <w:pPr>
              <w:suppressAutoHyphens/>
              <w:rPr>
                <w:rFonts w:ascii="Calibri" w:hAnsi="Calibri" w:cs="Calibri"/>
                <w:sz w:val="22"/>
                <w:szCs w:val="22"/>
                <w:lang w:val="en-GB" w:eastAsia="ar-SA"/>
              </w:rPr>
            </w:pPr>
            <w:r w:rsidRPr="00175DD4">
              <w:rPr>
                <w:rFonts w:ascii="Calibri" w:hAnsi="Calibri" w:cs="Calibri"/>
                <w:b/>
                <w:sz w:val="22"/>
                <w:szCs w:val="22"/>
                <w:lang w:val="en-GB" w:eastAsia="ar-SA"/>
              </w:rPr>
              <w:t>Local and Regional Roads</w:t>
            </w:r>
            <w:r w:rsidRPr="007724FD">
              <w:rPr>
                <w:rFonts w:ascii="Calibri" w:hAnsi="Calibri" w:cs="Calibri"/>
                <w:sz w:val="22"/>
                <w:szCs w:val="22"/>
                <w:lang w:val="en-GB" w:eastAsia="ar-SA"/>
              </w:rPr>
              <w:t xml:space="preserve"> – Local Newspaper</w:t>
            </w:r>
          </w:p>
        </w:tc>
        <w:tc>
          <w:tcPr>
            <w:tcW w:w="4813" w:type="dxa"/>
          </w:tcPr>
          <w:p w:rsidR="00302BC6" w:rsidRDefault="00500098" w:rsidP="00500098">
            <w:pPr>
              <w:suppressAutoHyphens/>
              <w:rPr>
                <w:rFonts w:ascii="Calibri" w:hAnsi="Calibri" w:cs="Calibri"/>
                <w:sz w:val="22"/>
                <w:szCs w:val="22"/>
                <w:lang w:val="en-GB" w:eastAsia="ar-SA"/>
              </w:rPr>
            </w:pPr>
            <w:r>
              <w:rPr>
                <w:rFonts w:ascii="Calibri" w:hAnsi="Calibri" w:cs="Calibri"/>
                <w:sz w:val="22"/>
                <w:szCs w:val="22"/>
                <w:lang w:val="en-GB" w:eastAsia="ar-SA"/>
              </w:rPr>
              <w:t xml:space="preserve">Approximate </w:t>
            </w:r>
            <w:r w:rsidR="00421F91" w:rsidRPr="007724FD">
              <w:rPr>
                <w:rFonts w:ascii="Calibri" w:hAnsi="Calibri" w:cs="Calibri"/>
                <w:sz w:val="22"/>
                <w:szCs w:val="22"/>
                <w:lang w:val="en-GB" w:eastAsia="ar-SA"/>
              </w:rPr>
              <w:t>Cost</w:t>
            </w:r>
            <w:r w:rsidR="007724FD" w:rsidRPr="007724FD">
              <w:rPr>
                <w:rFonts w:ascii="Calibri" w:hAnsi="Calibri" w:cs="Calibri"/>
                <w:sz w:val="22"/>
                <w:szCs w:val="22"/>
                <w:lang w:val="en-GB" w:eastAsia="ar-SA"/>
              </w:rPr>
              <w:t xml:space="preserve"> </w:t>
            </w:r>
            <w:r>
              <w:rPr>
                <w:rFonts w:ascii="Calibri" w:hAnsi="Calibri" w:cs="Calibri"/>
                <w:sz w:val="22"/>
                <w:szCs w:val="22"/>
                <w:lang w:val="en-GB" w:eastAsia="ar-SA"/>
              </w:rPr>
              <w:t>€400</w:t>
            </w:r>
          </w:p>
          <w:p w:rsidR="00500098" w:rsidRPr="007724FD" w:rsidRDefault="00500098" w:rsidP="00500098">
            <w:pPr>
              <w:suppressAutoHyphens/>
              <w:rPr>
                <w:rFonts w:ascii="Calibri" w:hAnsi="Calibri" w:cs="Calibri"/>
                <w:sz w:val="22"/>
                <w:szCs w:val="22"/>
                <w:lang w:val="en-GB" w:eastAsia="ar-SA"/>
              </w:rPr>
            </w:pPr>
          </w:p>
        </w:tc>
      </w:tr>
      <w:tr w:rsidR="007724FD" w:rsidRPr="007724FD" w:rsidTr="00302BC6">
        <w:tc>
          <w:tcPr>
            <w:tcW w:w="4815" w:type="dxa"/>
          </w:tcPr>
          <w:p w:rsidR="00302BC6" w:rsidRPr="007724FD" w:rsidRDefault="00302BC6" w:rsidP="00302BC6">
            <w:pPr>
              <w:suppressAutoHyphens/>
              <w:rPr>
                <w:rFonts w:ascii="Calibri" w:hAnsi="Calibri" w:cs="Calibri"/>
                <w:sz w:val="22"/>
                <w:szCs w:val="22"/>
                <w:lang w:val="en-GB" w:eastAsia="ar-SA"/>
              </w:rPr>
            </w:pPr>
            <w:r w:rsidRPr="00175DD4">
              <w:rPr>
                <w:rFonts w:ascii="Calibri" w:hAnsi="Calibri" w:cs="Calibri"/>
                <w:b/>
                <w:sz w:val="22"/>
                <w:szCs w:val="22"/>
                <w:lang w:val="en-GB" w:eastAsia="ar-SA"/>
              </w:rPr>
              <w:t>N</w:t>
            </w:r>
            <w:r w:rsidR="00500098" w:rsidRPr="00175DD4">
              <w:rPr>
                <w:rFonts w:ascii="Calibri" w:hAnsi="Calibri" w:cs="Calibri"/>
                <w:b/>
                <w:sz w:val="22"/>
                <w:szCs w:val="22"/>
                <w:lang w:val="en-GB" w:eastAsia="ar-SA"/>
              </w:rPr>
              <w:t>ational Roads</w:t>
            </w:r>
            <w:r w:rsidR="00500098">
              <w:rPr>
                <w:rFonts w:ascii="Calibri" w:hAnsi="Calibri" w:cs="Calibri"/>
                <w:sz w:val="22"/>
                <w:szCs w:val="22"/>
                <w:lang w:val="en-GB" w:eastAsia="ar-SA"/>
              </w:rPr>
              <w:t xml:space="preserve"> – Local &amp; </w:t>
            </w:r>
            <w:r w:rsidRPr="007724FD">
              <w:rPr>
                <w:rFonts w:ascii="Calibri" w:hAnsi="Calibri" w:cs="Calibri"/>
                <w:sz w:val="22"/>
                <w:szCs w:val="22"/>
                <w:lang w:val="en-GB" w:eastAsia="ar-SA"/>
              </w:rPr>
              <w:t xml:space="preserve">National Newspaper </w:t>
            </w:r>
          </w:p>
        </w:tc>
        <w:tc>
          <w:tcPr>
            <w:tcW w:w="4813" w:type="dxa"/>
          </w:tcPr>
          <w:p w:rsidR="00302BC6" w:rsidRPr="007724FD" w:rsidRDefault="00500098" w:rsidP="00302BC6">
            <w:pPr>
              <w:suppressAutoHyphens/>
              <w:rPr>
                <w:rFonts w:ascii="Calibri" w:hAnsi="Calibri" w:cs="Calibri"/>
                <w:strike/>
                <w:sz w:val="22"/>
                <w:szCs w:val="22"/>
                <w:lang w:val="en-GB" w:eastAsia="ar-SA"/>
              </w:rPr>
            </w:pPr>
            <w:r>
              <w:rPr>
                <w:rFonts w:ascii="Calibri" w:hAnsi="Calibri" w:cs="Calibri"/>
                <w:sz w:val="22"/>
                <w:szCs w:val="22"/>
                <w:lang w:val="en-GB" w:eastAsia="ar-SA"/>
              </w:rPr>
              <w:t>Approximate</w:t>
            </w:r>
            <w:r w:rsidR="00C6204B" w:rsidRPr="007724FD">
              <w:rPr>
                <w:rFonts w:ascii="Calibri" w:hAnsi="Calibri" w:cs="Calibri"/>
                <w:sz w:val="22"/>
                <w:szCs w:val="22"/>
                <w:lang w:val="en-GB" w:eastAsia="ar-SA"/>
              </w:rPr>
              <w:t xml:space="preserve"> Cost </w:t>
            </w:r>
            <w:r w:rsidR="00175DD4">
              <w:rPr>
                <w:rFonts w:ascii="Calibri" w:hAnsi="Calibri" w:cs="Calibri"/>
                <w:sz w:val="22"/>
                <w:szCs w:val="22"/>
                <w:lang w:val="en-GB" w:eastAsia="ar-SA"/>
              </w:rPr>
              <w:t>€3,0</w:t>
            </w:r>
            <w:r>
              <w:rPr>
                <w:rFonts w:ascii="Calibri" w:hAnsi="Calibri" w:cs="Calibri"/>
                <w:sz w:val="22"/>
                <w:szCs w:val="22"/>
                <w:lang w:val="en-GB" w:eastAsia="ar-SA"/>
              </w:rPr>
              <w:t>0</w:t>
            </w:r>
            <w:r w:rsidR="007724FD">
              <w:rPr>
                <w:rFonts w:ascii="Calibri" w:hAnsi="Calibri" w:cs="Calibri"/>
                <w:sz w:val="22"/>
                <w:szCs w:val="22"/>
                <w:lang w:val="en-GB" w:eastAsia="ar-SA"/>
              </w:rPr>
              <w:t>0</w:t>
            </w:r>
          </w:p>
          <w:p w:rsidR="00302BC6" w:rsidRPr="007724FD" w:rsidRDefault="00302BC6" w:rsidP="00302BC6">
            <w:pPr>
              <w:suppressAutoHyphens/>
              <w:rPr>
                <w:rFonts w:ascii="Calibri" w:hAnsi="Calibri" w:cs="Calibri"/>
                <w:sz w:val="22"/>
                <w:szCs w:val="22"/>
                <w:lang w:val="en-GB" w:eastAsia="ar-SA"/>
              </w:rPr>
            </w:pPr>
          </w:p>
        </w:tc>
      </w:tr>
    </w:tbl>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D7259B" w:rsidRDefault="00302BC6" w:rsidP="00302BC6">
      <w:pPr>
        <w:suppressAutoHyphens/>
        <w:spacing w:after="0" w:line="240" w:lineRule="auto"/>
        <w:rPr>
          <w:rFonts w:ascii="Calibri" w:eastAsia="Times New Roman" w:hAnsi="Calibri" w:cs="Calibri"/>
          <w:lang w:val="en-GB" w:eastAsia="ar-SA"/>
        </w:rPr>
      </w:pPr>
    </w:p>
    <w:p w:rsidR="00302BC6" w:rsidRPr="00D7259B" w:rsidRDefault="00302BC6" w:rsidP="00302BC6">
      <w:pPr>
        <w:suppressAutoHyphens/>
        <w:spacing w:after="0" w:line="240" w:lineRule="auto"/>
        <w:rPr>
          <w:rFonts w:ascii="Calibri" w:eastAsia="Times New Roman" w:hAnsi="Calibri" w:cs="Calibri"/>
          <w:lang w:val="en-GB" w:eastAsia="ar-SA"/>
        </w:rPr>
      </w:pPr>
    </w:p>
    <w:p w:rsidR="00302BC6" w:rsidRPr="00D7259B" w:rsidRDefault="00302BC6" w:rsidP="00302BC6">
      <w:pPr>
        <w:suppressAutoHyphens/>
        <w:spacing w:after="0" w:line="240" w:lineRule="auto"/>
        <w:rPr>
          <w:rFonts w:ascii="Calibri" w:eastAsia="Times New Roman" w:hAnsi="Calibri" w:cs="Calibri"/>
          <w:lang w:val="en-GB" w:eastAsia="ar-SA"/>
        </w:rPr>
      </w:pPr>
    </w:p>
    <w:p w:rsidR="00302BC6" w:rsidRPr="00D7259B" w:rsidRDefault="00302BC6" w:rsidP="00302BC6">
      <w:pPr>
        <w:suppressAutoHyphens/>
        <w:spacing w:after="0" w:line="240" w:lineRule="auto"/>
        <w:rPr>
          <w:rFonts w:ascii="Calibri" w:eastAsia="Times New Roman" w:hAnsi="Calibri" w:cs="Calibri"/>
          <w:lang w:val="en-GB" w:eastAsia="ar-SA"/>
        </w:rPr>
      </w:pPr>
    </w:p>
    <w:p w:rsidR="00175DD4" w:rsidRDefault="00175DD4">
      <w:pPr>
        <w:rPr>
          <w:rFonts w:ascii="Calibri" w:eastAsia="Times New Roman" w:hAnsi="Calibri" w:cs="Calibri"/>
          <w:b/>
          <w:lang w:val="en-GB" w:eastAsia="ar-SA"/>
        </w:rPr>
      </w:pPr>
      <w:r>
        <w:rPr>
          <w:rFonts w:ascii="Calibri" w:eastAsia="Times New Roman" w:hAnsi="Calibri" w:cs="Calibri"/>
          <w:b/>
          <w:lang w:val="en-GB" w:eastAsia="ar-SA"/>
        </w:rPr>
        <w:br w:type="page"/>
      </w:r>
    </w:p>
    <w:p w:rsidR="00302BC6" w:rsidRPr="00302BC6" w:rsidRDefault="00302BC6" w:rsidP="00D7259B">
      <w:pPr>
        <w:keepNext/>
        <w:suppressAutoHyphens/>
        <w:spacing w:after="0" w:line="240" w:lineRule="auto"/>
        <w:outlineLvl w:val="1"/>
        <w:rPr>
          <w:rFonts w:ascii="Calibri" w:eastAsia="Times New Roman" w:hAnsi="Calibri" w:cs="Calibri"/>
          <w:b/>
          <w:lang w:val="en-GB" w:eastAsia="ar-SA"/>
        </w:rPr>
      </w:pPr>
    </w:p>
    <w:tbl>
      <w:tblPr>
        <w:tblW w:w="0" w:type="auto"/>
        <w:tblInd w:w="-34" w:type="dxa"/>
        <w:tblLook w:val="04A0" w:firstRow="1" w:lastRow="0" w:firstColumn="1" w:lastColumn="0" w:noHBand="0" w:noVBand="1"/>
      </w:tblPr>
      <w:tblGrid>
        <w:gridCol w:w="4157"/>
        <w:gridCol w:w="5515"/>
      </w:tblGrid>
      <w:tr w:rsidR="00D7259B" w:rsidRPr="00D7259B" w:rsidTr="00D7259B">
        <w:tc>
          <w:tcPr>
            <w:tcW w:w="3136" w:type="dxa"/>
          </w:tcPr>
          <w:p w:rsidR="00302BC6" w:rsidRPr="00302BC6" w:rsidRDefault="00D7259B" w:rsidP="00D7259B">
            <w:pPr>
              <w:keepNext/>
              <w:numPr>
                <w:ilvl w:val="1"/>
                <w:numId w:val="0"/>
              </w:numPr>
              <w:tabs>
                <w:tab w:val="num" w:pos="0"/>
              </w:tabs>
              <w:suppressAutoHyphens/>
              <w:spacing w:after="0" w:line="240" w:lineRule="auto"/>
              <w:outlineLvl w:val="1"/>
              <w:rPr>
                <w:rFonts w:ascii="Calibri" w:eastAsia="Times New Roman" w:hAnsi="Calibri" w:cs="Calibri"/>
                <w:b/>
                <w:lang w:val="en-GB" w:eastAsia="ar-SA"/>
              </w:rPr>
            </w:pPr>
            <w:r w:rsidRPr="00D7259B">
              <w:rPr>
                <w:rFonts w:ascii="Calibri" w:eastAsia="Times New Roman" w:hAnsi="Calibri" w:cs="Calibri"/>
                <w:b/>
                <w:noProof/>
                <w:lang w:eastAsia="en-IE"/>
              </w:rPr>
              <w:drawing>
                <wp:inline distT="0" distB="0" distL="0" distR="0" wp14:anchorId="0E9F1BE4" wp14:editId="08FDC309">
                  <wp:extent cx="2502587" cy="13120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8506" cy="1320382"/>
                          </a:xfrm>
                          <a:prstGeom prst="rect">
                            <a:avLst/>
                          </a:prstGeom>
                          <a:noFill/>
                          <a:ln>
                            <a:noFill/>
                          </a:ln>
                        </pic:spPr>
                      </pic:pic>
                    </a:graphicData>
                  </a:graphic>
                </wp:inline>
              </w:drawing>
            </w:r>
          </w:p>
        </w:tc>
        <w:tc>
          <w:tcPr>
            <w:tcW w:w="7638" w:type="dxa"/>
          </w:tcPr>
          <w:p w:rsidR="00D7259B" w:rsidRPr="00D7259B" w:rsidRDefault="00D7259B" w:rsidP="00D7259B">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p>
          <w:p w:rsidR="00D7259B" w:rsidRPr="00D7259B" w:rsidRDefault="00D7259B" w:rsidP="00D7259B">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p>
          <w:p w:rsidR="00302BC6" w:rsidRPr="00302BC6" w:rsidRDefault="00302BC6" w:rsidP="00D7259B">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Roads and Transportation Department</w:t>
            </w:r>
          </w:p>
          <w:p w:rsidR="00302BC6" w:rsidRPr="00302BC6" w:rsidRDefault="00302BC6" w:rsidP="00D7259B">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proofErr w:type="spellStart"/>
            <w:r w:rsidRPr="00302BC6">
              <w:rPr>
                <w:rFonts w:ascii="Calibri" w:eastAsia="Times New Roman" w:hAnsi="Calibri" w:cs="Calibri"/>
                <w:b/>
                <w:lang w:val="en-GB" w:eastAsia="ar-SA"/>
              </w:rPr>
              <w:t>Áras</w:t>
            </w:r>
            <w:proofErr w:type="spellEnd"/>
            <w:r w:rsidRPr="00302BC6">
              <w:rPr>
                <w:rFonts w:ascii="Calibri" w:eastAsia="Times New Roman" w:hAnsi="Calibri" w:cs="Calibri"/>
                <w:b/>
                <w:lang w:val="en-GB" w:eastAsia="ar-SA"/>
              </w:rPr>
              <w:t xml:space="preserve"> an </w:t>
            </w:r>
            <w:proofErr w:type="spellStart"/>
            <w:r w:rsidRPr="00302BC6">
              <w:rPr>
                <w:rFonts w:ascii="Calibri" w:eastAsia="Times New Roman" w:hAnsi="Calibri" w:cs="Calibri"/>
                <w:b/>
                <w:lang w:val="en-GB" w:eastAsia="ar-SA"/>
              </w:rPr>
              <w:t>Chontae</w:t>
            </w:r>
            <w:proofErr w:type="spellEnd"/>
          </w:p>
          <w:p w:rsidR="00302BC6" w:rsidRPr="00302BC6" w:rsidRDefault="00302BC6" w:rsidP="00D7259B">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Roscommon F42 VR98</w:t>
            </w:r>
          </w:p>
          <w:p w:rsidR="00302BC6" w:rsidRPr="00302BC6" w:rsidRDefault="00302BC6" w:rsidP="00D7259B">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Phone: 090 66 37152</w:t>
            </w:r>
          </w:p>
          <w:p w:rsidR="00302BC6" w:rsidRPr="00302BC6" w:rsidRDefault="00302BC6" w:rsidP="00D7259B">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Email: roads@roscommoncoco.ie</w:t>
            </w:r>
          </w:p>
        </w:tc>
      </w:tr>
    </w:tbl>
    <w:p w:rsidR="00D7259B" w:rsidRDefault="00302BC6" w:rsidP="00D7259B">
      <w:pPr>
        <w:keepNext/>
        <w:numPr>
          <w:ilvl w:val="1"/>
          <w:numId w:val="0"/>
        </w:numPr>
        <w:tabs>
          <w:tab w:val="num" w:pos="0"/>
        </w:tabs>
        <w:suppressAutoHyphens/>
        <w:spacing w:after="0" w:line="240" w:lineRule="auto"/>
        <w:ind w:left="576" w:hanging="576"/>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p>
    <w:p w:rsidR="00302BC6" w:rsidRPr="00302BC6" w:rsidRDefault="00302BC6" w:rsidP="00302BC6">
      <w:pPr>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APPLICATION FOR TEMPORARY ROAD CLOSURE</w:t>
      </w:r>
    </w:p>
    <w:p w:rsidR="00302BC6" w:rsidRPr="00302BC6" w:rsidRDefault="00302BC6" w:rsidP="00302BC6">
      <w:pPr>
        <w:suppressAutoHyphens/>
        <w:spacing w:after="0" w:line="240" w:lineRule="auto"/>
        <w:jc w:val="center"/>
        <w:rPr>
          <w:rFonts w:ascii="Calibri" w:eastAsia="Times New Roman" w:hAnsi="Calibri" w:cs="Calibri"/>
          <w:lang w:val="en-GB" w:eastAsia="ar-SA"/>
        </w:rPr>
      </w:pPr>
      <w:r w:rsidRPr="00302BC6">
        <w:rPr>
          <w:rFonts w:ascii="Calibri" w:eastAsia="Times New Roman" w:hAnsi="Calibri" w:cs="Calibri"/>
          <w:lang w:val="en-GB" w:eastAsia="ar-SA"/>
        </w:rPr>
        <w:t xml:space="preserve">Section 75 Roads Act 1993 </w:t>
      </w:r>
      <w:r w:rsidR="00D7259B">
        <w:rPr>
          <w:rFonts w:ascii="Calibri" w:eastAsia="Times New Roman" w:hAnsi="Calibri" w:cs="Calibri"/>
          <w:lang w:val="en-GB" w:eastAsia="ar-SA"/>
        </w:rPr>
        <w:t>and</w:t>
      </w:r>
      <w:r w:rsidRPr="00302BC6">
        <w:rPr>
          <w:rFonts w:ascii="Calibri" w:eastAsia="Times New Roman" w:hAnsi="Calibri" w:cs="Calibri"/>
          <w:lang w:val="en-GB" w:eastAsia="ar-SA"/>
        </w:rPr>
        <w:t xml:space="preserve"> Article 12 Roads Regulations 1994</w:t>
      </w:r>
    </w:p>
    <w:p w:rsidR="00302BC6" w:rsidRPr="00302BC6" w:rsidRDefault="00302BC6" w:rsidP="00302BC6">
      <w:pPr>
        <w:suppressAutoHyphens/>
        <w:spacing w:after="0" w:line="240" w:lineRule="auto"/>
        <w:jc w:val="center"/>
        <w:rPr>
          <w:rFonts w:ascii="Calibri" w:eastAsia="Times New Roman" w:hAnsi="Calibri" w:cs="Calibri"/>
          <w:lang w:val="en-GB"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1"/>
        <w:gridCol w:w="3100"/>
        <w:gridCol w:w="3282"/>
      </w:tblGrid>
      <w:tr w:rsidR="00302BC6" w:rsidRPr="00302BC6" w:rsidTr="00E26D8C">
        <w:trPr>
          <w:trHeight w:val="586"/>
        </w:trPr>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Applicant Name</w:t>
            </w:r>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rPr>
          <w:trHeight w:val="411"/>
        </w:trPr>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Address</w:t>
            </w: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roofErr w:type="spellStart"/>
            <w:r w:rsidRPr="00302BC6">
              <w:rPr>
                <w:rFonts w:ascii="Calibri" w:eastAsia="Times New Roman" w:hAnsi="Calibri" w:cs="Calibri"/>
                <w:lang w:val="en-GB" w:eastAsia="ar-SA"/>
              </w:rPr>
              <w:t>Eircode</w:t>
            </w:r>
            <w:proofErr w:type="spellEnd"/>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Details of Organisation/Company</w:t>
            </w: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Including Address</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Designated Contact Person</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Name: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Mobile:  </w:t>
            </w: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Email</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Designated Contact Person/ </w:t>
            </w: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Co-ordinator of Safety and Health on site:  </w:t>
            </w: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Name: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Mobile:  </w:t>
            </w:r>
          </w:p>
        </w:tc>
      </w:tr>
      <w:tr w:rsidR="00302BC6" w:rsidRPr="00302BC6" w:rsidTr="00E26D8C">
        <w:tc>
          <w:tcPr>
            <w:tcW w:w="3246" w:type="dxa"/>
            <w:gridSpan w:val="2"/>
            <w:shd w:val="clear" w:color="auto" w:fill="auto"/>
          </w:tcPr>
          <w:p w:rsidR="00302BC6" w:rsidRPr="00302BC6" w:rsidRDefault="00A9162B" w:rsidP="00302BC6">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 xml:space="preserve">Road Number </w:t>
            </w:r>
            <w:r w:rsidRPr="00A9162B">
              <w:rPr>
                <w:rFonts w:ascii="Calibri" w:eastAsia="Times New Roman" w:hAnsi="Calibri" w:cs="Calibri"/>
                <w:color w:val="FF0000"/>
                <w:lang w:val="en-GB" w:eastAsia="ar-SA"/>
              </w:rPr>
              <w:t xml:space="preserve">and/or </w:t>
            </w:r>
            <w:r w:rsidR="00302BC6" w:rsidRPr="00302BC6">
              <w:rPr>
                <w:rFonts w:ascii="Calibri" w:eastAsia="Times New Roman" w:hAnsi="Calibri" w:cs="Calibri"/>
                <w:lang w:val="en-GB" w:eastAsia="ar-SA"/>
              </w:rPr>
              <w:t>Street Name</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Section of Road</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From: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To:  </w:t>
            </w: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Length of Road to be closed</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Date Closed</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From: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To:  </w:t>
            </w: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Hours Closed</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From:                                     am/pm</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To:                                        am/pm</w:t>
            </w: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Reason for Closure </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Alternative Route(s)</w:t>
            </w: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Road Number(s)</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roofErr w:type="gramStart"/>
            <w:r w:rsidRPr="00302BC6">
              <w:rPr>
                <w:rFonts w:ascii="Calibri" w:eastAsia="Times New Roman" w:hAnsi="Calibri" w:cs="Calibri"/>
                <w:lang w:val="en-GB" w:eastAsia="ar-SA"/>
              </w:rPr>
              <w:t>Is local/emergency access maintained</w:t>
            </w:r>
            <w:proofErr w:type="gramEnd"/>
            <w:r w:rsidRPr="00302BC6">
              <w:rPr>
                <w:rFonts w:ascii="Calibri" w:eastAsia="Times New Roman" w:hAnsi="Calibri" w:cs="Calibri"/>
                <w:lang w:val="en-GB" w:eastAsia="ar-SA"/>
              </w:rPr>
              <w:t xml:space="preserve"> at all times?</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0288" behindDoc="0" locked="0" layoutInCell="1" allowOverlap="1">
                      <wp:simplePos x="0" y="0"/>
                      <wp:positionH relativeFrom="column">
                        <wp:posOffset>345440</wp:posOffset>
                      </wp:positionH>
                      <wp:positionV relativeFrom="paragraph">
                        <wp:posOffset>31750</wp:posOffset>
                      </wp:positionV>
                      <wp:extent cx="285750" cy="209550"/>
                      <wp:effectExtent l="9525" t="6985"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BF03" id="Rectangle 10" o:spid="_x0000_s1026" style="position:absolute;margin-left:27.2pt;margin-top:2.5pt;width:2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THHw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CyGITHHwIAAD0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59264" behindDoc="0" locked="0" layoutInCell="1" allowOverlap="1">
                      <wp:simplePos x="0" y="0"/>
                      <wp:positionH relativeFrom="column">
                        <wp:posOffset>307340</wp:posOffset>
                      </wp:positionH>
                      <wp:positionV relativeFrom="paragraph">
                        <wp:posOffset>12700</wp:posOffset>
                      </wp:positionV>
                      <wp:extent cx="285750" cy="209550"/>
                      <wp:effectExtent l="9525" t="698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FC18" id="Rectangle 9" o:spid="_x0000_s1026" style="position:absolute;margin-left:24.2pt;margin-top:1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FRC0vU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302BC6" w:rsidRPr="00302BC6" w:rsidTr="00E26D8C">
        <w:tc>
          <w:tcPr>
            <w:tcW w:w="3246"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Have households/schools/ businesses in the area been consulted/notified?</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00"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2336" behindDoc="0" locked="0" layoutInCell="1" allowOverlap="1">
                      <wp:simplePos x="0" y="0"/>
                      <wp:positionH relativeFrom="column">
                        <wp:posOffset>335915</wp:posOffset>
                      </wp:positionH>
                      <wp:positionV relativeFrom="paragraph">
                        <wp:posOffset>31750</wp:posOffset>
                      </wp:positionV>
                      <wp:extent cx="285750" cy="209550"/>
                      <wp:effectExtent l="9525" t="10160"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4E73" id="Rectangle 8" o:spid="_x0000_s1026" style="position:absolute;margin-left:26.45pt;margin-top:2.5pt;width: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1312" behindDoc="0" locked="0" layoutInCell="1" allowOverlap="1">
                      <wp:simplePos x="0" y="0"/>
                      <wp:positionH relativeFrom="column">
                        <wp:posOffset>307340</wp:posOffset>
                      </wp:positionH>
                      <wp:positionV relativeFrom="paragraph">
                        <wp:posOffset>12700</wp:posOffset>
                      </wp:positionV>
                      <wp:extent cx="285750" cy="209550"/>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E80CB" id="Rectangle 7" o:spid="_x0000_s1026" style="position:absolute;margin-left:24.2pt;margin-top:1pt;width:2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CtRr/4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302BC6" w:rsidRPr="00302BC6" w:rsidTr="00DE10DB">
        <w:tc>
          <w:tcPr>
            <w:tcW w:w="3225"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br w:type="page"/>
              <w:t>Have you contacted the relevant Roscommon County Council Area Engineer?</w:t>
            </w:r>
          </w:p>
        </w:tc>
        <w:tc>
          <w:tcPr>
            <w:tcW w:w="3121"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4384" behindDoc="0" locked="0" layoutInCell="1" allowOverlap="1">
                      <wp:simplePos x="0" y="0"/>
                      <wp:positionH relativeFrom="column">
                        <wp:posOffset>345440</wp:posOffset>
                      </wp:positionH>
                      <wp:positionV relativeFrom="paragraph">
                        <wp:posOffset>31750</wp:posOffset>
                      </wp:positionV>
                      <wp:extent cx="285750" cy="209550"/>
                      <wp:effectExtent l="9525" t="1016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F320" id="Rectangle 6" o:spid="_x0000_s1026" style="position:absolute;margin-left:27.2pt;margin-top:2.5pt;width:2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PdHwIAADsEAAAOAAAAZHJzL2Uyb0RvYy54bWysU9uO0zAQfUfiHyy/06RR02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DCicPdHwIAADs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12700</wp:posOffset>
                      </wp:positionV>
                      <wp:extent cx="285750" cy="20955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B039" id="Rectangle 5" o:spid="_x0000_s1026" style="position:absolute;margin-left:24.2pt;margin-top:1pt;width: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Pngdrg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302BC6" w:rsidRPr="00302BC6" w:rsidTr="00DE10DB">
        <w:trPr>
          <w:trHeight w:val="829"/>
        </w:trPr>
        <w:tc>
          <w:tcPr>
            <w:tcW w:w="3225"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Have you liaised with the local Gardaí? </w:t>
            </w:r>
          </w:p>
          <w:p w:rsidR="00302BC6" w:rsidRPr="00302BC6" w:rsidRDefault="00302BC6" w:rsidP="00302BC6">
            <w:pPr>
              <w:suppressAutoHyphens/>
              <w:spacing w:after="0" w:line="240" w:lineRule="auto"/>
              <w:rPr>
                <w:rFonts w:ascii="Calibri" w:eastAsia="Times New Roman" w:hAnsi="Calibri" w:cs="Calibri"/>
                <w:lang w:val="en-GB" w:eastAsia="ar-SA"/>
              </w:rPr>
            </w:pPr>
          </w:p>
        </w:tc>
        <w:tc>
          <w:tcPr>
            <w:tcW w:w="3121" w:type="dxa"/>
            <w:gridSpan w:val="2"/>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6432" behindDoc="0" locked="0" layoutInCell="1" allowOverlap="1">
                      <wp:simplePos x="0" y="0"/>
                      <wp:positionH relativeFrom="column">
                        <wp:posOffset>345440</wp:posOffset>
                      </wp:positionH>
                      <wp:positionV relativeFrom="paragraph">
                        <wp:posOffset>31750</wp:posOffset>
                      </wp:positionV>
                      <wp:extent cx="285750" cy="209550"/>
                      <wp:effectExtent l="9525" t="12700" r="952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875A" id="Rectangle 4" o:spid="_x0000_s1026" style="position:absolute;margin-left:27.2pt;margin-top:2.5pt;width:2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AQOBqbHwIAADs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5408" behindDoc="0" locked="0" layoutInCell="1" allowOverlap="1">
                      <wp:simplePos x="0" y="0"/>
                      <wp:positionH relativeFrom="column">
                        <wp:posOffset>307340</wp:posOffset>
                      </wp:positionH>
                      <wp:positionV relativeFrom="paragraph">
                        <wp:posOffset>12700</wp:posOffset>
                      </wp:positionV>
                      <wp:extent cx="285750" cy="209550"/>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75CF" id="Rectangle 3" o:spid="_x0000_s1026" style="position:absolute;margin-left:24.2pt;margin-top:1pt;width:2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"/>
                  </w:pict>
                </mc:Fallback>
              </mc:AlternateContent>
            </w:r>
            <w:r w:rsidRPr="00302BC6">
              <w:rPr>
                <w:rFonts w:ascii="Calibri" w:eastAsia="Times New Roman" w:hAnsi="Calibri" w:cs="Calibri"/>
                <w:lang w:val="en-GB" w:eastAsia="ar-SA"/>
              </w:rPr>
              <w:t xml:space="preserve">No        </w:t>
            </w:r>
          </w:p>
        </w:tc>
      </w:tr>
    </w:tbl>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9555D1">
      <w:pPr>
        <w:tabs>
          <w:tab w:val="left" w:pos="4536"/>
        </w:tabs>
        <w:suppressAutoHyphens/>
        <w:spacing w:after="0" w:line="240" w:lineRule="auto"/>
        <w:rPr>
          <w:rFonts w:ascii="Calibri" w:eastAsia="Times New Roman" w:hAnsi="Calibri" w:cs="Calibri"/>
          <w:lang w:val="en-GB" w:eastAsia="ar-SA"/>
        </w:rPr>
      </w:pPr>
      <w:r w:rsidRPr="00302BC6">
        <w:rPr>
          <w:rFonts w:ascii="Calibri" w:eastAsia="Times New Roman" w:hAnsi="Calibri" w:cs="Calibri"/>
          <w:b/>
          <w:lang w:val="en-GB" w:eastAsia="ar-SA"/>
        </w:rPr>
        <w:t xml:space="preserve">Signed Roscommon County Council Area Engineer: </w:t>
      </w:r>
      <w:r w:rsidR="009555D1">
        <w:rPr>
          <w:rFonts w:ascii="Calibri" w:eastAsia="Times New Roman" w:hAnsi="Calibri" w:cs="Calibri"/>
          <w:lang w:val="en-GB" w:eastAsia="ar-SA"/>
        </w:rPr>
        <w:t>________________________Date:</w:t>
      </w:r>
      <w:r w:rsidRPr="00302BC6">
        <w:rPr>
          <w:rFonts w:ascii="Calibri" w:eastAsia="Times New Roman" w:hAnsi="Calibri" w:cs="Calibri"/>
          <w:lang w:val="en-GB" w:eastAsia="ar-SA"/>
        </w:rPr>
        <w:t xml:space="preserve"> ____________</w:t>
      </w:r>
      <w:r w:rsidRPr="00302BC6">
        <w:rPr>
          <w:rFonts w:ascii="Calibri" w:eastAsia="Times New Roman" w:hAnsi="Calibri" w:cs="Calibri"/>
          <w:lang w:val="en-GB" w:eastAsia="ar-SA"/>
        </w:rPr>
        <w:tab/>
      </w:r>
    </w:p>
    <w:p w:rsidR="00302BC6" w:rsidRPr="00302BC6" w:rsidRDefault="009555D1" w:rsidP="009555D1">
      <w:pPr>
        <w:tabs>
          <w:tab w:val="left" w:pos="4536"/>
        </w:tabs>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ab/>
        <w:t xml:space="preserve">  </w:t>
      </w:r>
      <w:r w:rsidR="00302BC6" w:rsidRPr="00302BC6">
        <w:rPr>
          <w:rFonts w:ascii="Calibri" w:eastAsia="Times New Roman" w:hAnsi="Calibri" w:cs="Calibri"/>
          <w:lang w:val="en-GB" w:eastAsia="ar-SA"/>
        </w:rPr>
        <w:t>Name (PRINT)</w:t>
      </w: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b/>
          <w:lang w:val="en-GB" w:eastAsia="ar-SA"/>
        </w:rPr>
      </w:pPr>
    </w:p>
    <w:p w:rsidR="009555D1" w:rsidRPr="00302BC6" w:rsidRDefault="00302BC6" w:rsidP="009555D1">
      <w:pPr>
        <w:tabs>
          <w:tab w:val="left" w:pos="4536"/>
        </w:tabs>
        <w:suppressAutoHyphens/>
        <w:spacing w:after="0" w:line="240" w:lineRule="auto"/>
        <w:rPr>
          <w:rFonts w:ascii="Calibri" w:eastAsia="Times New Roman" w:hAnsi="Calibri" w:cs="Calibri"/>
          <w:lang w:val="en-GB" w:eastAsia="ar-SA"/>
        </w:rPr>
      </w:pPr>
      <w:r w:rsidRPr="00302BC6">
        <w:rPr>
          <w:rFonts w:ascii="Calibri" w:eastAsia="Times New Roman" w:hAnsi="Calibri" w:cs="Calibri"/>
          <w:b/>
          <w:lang w:val="en-GB" w:eastAsia="ar-SA"/>
        </w:rPr>
        <w:t>Signed Applicant</w:t>
      </w:r>
      <w:r w:rsidR="009555D1">
        <w:rPr>
          <w:rFonts w:ascii="Calibri" w:eastAsia="Times New Roman" w:hAnsi="Calibri" w:cs="Calibri"/>
          <w:lang w:val="en-GB" w:eastAsia="ar-SA"/>
        </w:rPr>
        <w:tab/>
        <w:t xml:space="preserve">   ________________________Date:</w:t>
      </w:r>
      <w:r w:rsidR="009555D1" w:rsidRPr="00302BC6">
        <w:rPr>
          <w:rFonts w:ascii="Calibri" w:eastAsia="Times New Roman" w:hAnsi="Calibri" w:cs="Calibri"/>
          <w:lang w:val="en-GB" w:eastAsia="ar-SA"/>
        </w:rPr>
        <w:t xml:space="preserve"> ____________</w:t>
      </w:r>
      <w:r w:rsidR="009555D1" w:rsidRPr="00302BC6">
        <w:rPr>
          <w:rFonts w:ascii="Calibri" w:eastAsia="Times New Roman" w:hAnsi="Calibri" w:cs="Calibri"/>
          <w:lang w:val="en-GB" w:eastAsia="ar-SA"/>
        </w:rPr>
        <w:tab/>
      </w:r>
    </w:p>
    <w:p w:rsidR="009555D1" w:rsidRPr="00302BC6" w:rsidRDefault="009555D1" w:rsidP="009555D1">
      <w:pPr>
        <w:tabs>
          <w:tab w:val="left" w:pos="4536"/>
        </w:tabs>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ab/>
        <w:t xml:space="preserve">  </w:t>
      </w:r>
      <w:r w:rsidRPr="00302BC6">
        <w:rPr>
          <w:rFonts w:ascii="Calibri" w:eastAsia="Times New Roman" w:hAnsi="Calibri" w:cs="Calibri"/>
          <w:lang w:val="en-GB" w:eastAsia="ar-SA"/>
        </w:rPr>
        <w:t>Name (PRINT)</w:t>
      </w:r>
    </w:p>
    <w:p w:rsidR="00302BC6" w:rsidRPr="00302BC6" w:rsidRDefault="00302BC6" w:rsidP="009555D1">
      <w:pPr>
        <w:tabs>
          <w:tab w:val="left" w:pos="4536"/>
        </w:tabs>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20" w:lineRule="exact"/>
        <w:rPr>
          <w:rFonts w:ascii="Calibri" w:eastAsia="Times New Roman" w:hAnsi="Calibri" w:cs="Calibri"/>
          <w:color w:val="993366"/>
          <w:lang w:val="en-GB" w:eastAsia="ar-SA"/>
        </w:rPr>
      </w:pPr>
    </w:p>
    <w:p w:rsidR="00302BC6" w:rsidRDefault="00302BC6" w:rsidP="00D7259B">
      <w:pPr>
        <w:pBdr>
          <w:top w:val="single" w:sz="4" w:space="1" w:color="auto"/>
          <w:left w:val="single" w:sz="4" w:space="4" w:color="auto"/>
          <w:bottom w:val="single" w:sz="4" w:space="1" w:color="auto"/>
          <w:right w:val="single" w:sz="4" w:space="4" w:color="auto"/>
        </w:pBdr>
        <w:suppressAutoHyphens/>
        <w:spacing w:after="0" w:line="220" w:lineRule="exact"/>
        <w:rPr>
          <w:rFonts w:ascii="Calibri" w:eastAsia="Times New Roman" w:hAnsi="Calibri" w:cs="Calibri"/>
          <w:b/>
          <w:lang w:val="en-GB" w:eastAsia="ar-SA"/>
        </w:rPr>
      </w:pPr>
      <w:r w:rsidRPr="00302BC6">
        <w:rPr>
          <w:rFonts w:ascii="Calibri" w:eastAsia="Times New Roman" w:hAnsi="Calibri" w:cs="Calibri"/>
          <w:b/>
          <w:lang w:val="en-GB" w:eastAsia="ar-SA"/>
        </w:rPr>
        <w:t>Documentation</w:t>
      </w:r>
      <w:r w:rsidR="00D7259B">
        <w:rPr>
          <w:rFonts w:ascii="Calibri" w:eastAsia="Times New Roman" w:hAnsi="Calibri" w:cs="Calibri"/>
          <w:b/>
          <w:lang w:val="en-GB" w:eastAsia="ar-SA"/>
        </w:rPr>
        <w:t xml:space="preserve"> Required</w:t>
      </w:r>
    </w:p>
    <w:p w:rsidR="00D7259B" w:rsidRPr="00302BC6" w:rsidRDefault="00D7259B" w:rsidP="00D7259B">
      <w:pPr>
        <w:pBdr>
          <w:top w:val="single" w:sz="4" w:space="1" w:color="auto"/>
          <w:left w:val="single" w:sz="4" w:space="4" w:color="auto"/>
          <w:bottom w:val="single" w:sz="4" w:space="1" w:color="auto"/>
          <w:right w:val="single" w:sz="4" w:space="4" w:color="auto"/>
        </w:pBdr>
        <w:suppressAutoHyphens/>
        <w:spacing w:after="0" w:line="220" w:lineRule="exact"/>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p>
    <w:p w:rsidR="00302BC6" w:rsidRPr="00302BC6" w:rsidRDefault="00302BC6" w:rsidP="00302BC6">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Checklist of Documentation to </w:t>
      </w:r>
      <w:proofErr w:type="gramStart"/>
      <w:r w:rsidRPr="00302BC6">
        <w:rPr>
          <w:rFonts w:ascii="Calibri" w:eastAsia="Times New Roman" w:hAnsi="Calibri" w:cs="Calibri"/>
          <w:lang w:val="en-GB" w:eastAsia="ar-SA"/>
        </w:rPr>
        <w:t>be submitted</w:t>
      </w:r>
      <w:proofErr w:type="gramEnd"/>
      <w:r w:rsidRPr="00302BC6">
        <w:rPr>
          <w:rFonts w:ascii="Calibri" w:eastAsia="Times New Roman" w:hAnsi="Calibri" w:cs="Calibri"/>
          <w:lang w:val="en-GB" w:eastAsia="ar-SA"/>
        </w:rPr>
        <w:t xml:space="preserve"> with the Application:</w:t>
      </w:r>
    </w:p>
    <w:p w:rsidR="00302BC6" w:rsidRPr="00302BC6" w:rsidRDefault="00A9162B" w:rsidP="00302BC6">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8480" behindDoc="0" locked="0" layoutInCell="1" allowOverlap="1" wp14:anchorId="6FD484AE" wp14:editId="46F30610">
                <wp:simplePos x="0" y="0"/>
                <wp:positionH relativeFrom="margin">
                  <wp:posOffset>5400675</wp:posOffset>
                </wp:positionH>
                <wp:positionV relativeFrom="paragraph">
                  <wp:posOffset>107950</wp:posOffset>
                </wp:positionV>
                <wp:extent cx="285750" cy="2476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2EB2" id="Rectangle 11" o:spid="_x0000_s1026" style="position:absolute;margin-left:425.25pt;margin-top:8.5pt;width:22.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">
                <w10:wrap anchorx="margin"/>
              </v:rect>
            </w:pict>
          </mc:Fallback>
        </mc:AlternateContent>
      </w:r>
    </w:p>
    <w:p w:rsidR="00302BC6" w:rsidRPr="00302BC6" w:rsidRDefault="00302BC6" w:rsidP="00302BC6">
      <w:pPr>
        <w:numPr>
          <w:ilvl w:val="0"/>
          <w:numId w:val="1"/>
        </w:num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Traffic Management Plan, including location of route signage</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rsidR="00A9162B" w:rsidRDefault="00A9162B" w:rsidP="00A9162B">
      <w:pPr>
        <w:suppressAutoHyphens/>
        <w:spacing w:after="0" w:line="240" w:lineRule="auto"/>
        <w:ind w:left="720"/>
        <w:rPr>
          <w:rFonts w:ascii="Calibri" w:eastAsia="Times New Roman" w:hAnsi="Calibri" w:cs="Calibri"/>
          <w:lang w:val="en-GB" w:eastAsia="ar-SA"/>
        </w:rPr>
      </w:pPr>
    </w:p>
    <w:p w:rsidR="00302BC6" w:rsidRPr="00302BC6" w:rsidRDefault="00A9162B" w:rsidP="00302BC6">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0528" behindDoc="0" locked="0" layoutInCell="1" allowOverlap="1" wp14:anchorId="6FD484AE" wp14:editId="46F30610">
                <wp:simplePos x="0" y="0"/>
                <wp:positionH relativeFrom="column">
                  <wp:posOffset>5391150</wp:posOffset>
                </wp:positionH>
                <wp:positionV relativeFrom="paragraph">
                  <wp:posOffset>20955</wp:posOffset>
                </wp:positionV>
                <wp:extent cx="285750" cy="209550"/>
                <wp:effectExtent l="9525" t="12700"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873E" id="Rectangle 12" o:spid="_x0000_s1026" style="position:absolute;margin-left:424.5pt;margin-top:1.65pt;width: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"/>
            </w:pict>
          </mc:Fallback>
        </mc:AlternateContent>
      </w:r>
      <w:r w:rsidR="00302BC6" w:rsidRPr="00302BC6">
        <w:rPr>
          <w:rFonts w:ascii="Calibri" w:eastAsia="Times New Roman" w:hAnsi="Calibri" w:cs="Calibri"/>
          <w:lang w:val="en-GB" w:eastAsia="ar-SA"/>
        </w:rPr>
        <w:t>Map identifying Section of Road that is to be closed</w:t>
      </w:r>
    </w:p>
    <w:p w:rsidR="00A9162B" w:rsidRDefault="00A9162B" w:rsidP="00A9162B">
      <w:pPr>
        <w:suppressAutoHyphens/>
        <w:spacing w:after="0" w:line="240" w:lineRule="auto"/>
        <w:ind w:left="720"/>
        <w:rPr>
          <w:rFonts w:ascii="Calibri" w:eastAsia="Times New Roman" w:hAnsi="Calibri" w:cs="Calibri"/>
          <w:lang w:val="en-GB" w:eastAsia="ar-SA"/>
        </w:rPr>
      </w:pPr>
    </w:p>
    <w:p w:rsidR="00302BC6" w:rsidRPr="00302BC6" w:rsidRDefault="00A9162B" w:rsidP="00302BC6">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2576" behindDoc="0" locked="0" layoutInCell="1" allowOverlap="1" wp14:anchorId="6FD484AE" wp14:editId="46F30610">
                <wp:simplePos x="0" y="0"/>
                <wp:positionH relativeFrom="column">
                  <wp:posOffset>5400675</wp:posOffset>
                </wp:positionH>
                <wp:positionV relativeFrom="paragraph">
                  <wp:posOffset>19685</wp:posOffset>
                </wp:positionV>
                <wp:extent cx="285750" cy="209550"/>
                <wp:effectExtent l="9525" t="12700" r="952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60DB" id="Rectangle 13" o:spid="_x0000_s1026" style="position:absolute;margin-left:425.25pt;margin-top:1.55pt;width:2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"/>
            </w:pict>
          </mc:Fallback>
        </mc:AlternateContent>
      </w:r>
      <w:r w:rsidR="00302BC6" w:rsidRPr="00302BC6">
        <w:rPr>
          <w:rFonts w:ascii="Calibri" w:eastAsia="Times New Roman" w:hAnsi="Calibri" w:cs="Calibri"/>
          <w:lang w:val="en-GB" w:eastAsia="ar-SA"/>
        </w:rPr>
        <w:t xml:space="preserve">Map outlining Diversion Route </w:t>
      </w:r>
      <w:r w:rsidR="00302BC6" w:rsidRPr="00302BC6">
        <w:rPr>
          <w:rFonts w:ascii="Calibri" w:eastAsia="Times New Roman" w:hAnsi="Calibri" w:cs="Calibri"/>
          <w:lang w:val="en-GB" w:eastAsia="ar-SA"/>
        </w:rPr>
        <w:tab/>
      </w:r>
      <w:r w:rsidR="00302BC6" w:rsidRPr="00302BC6">
        <w:rPr>
          <w:rFonts w:ascii="Calibri" w:eastAsia="Times New Roman" w:hAnsi="Calibri" w:cs="Calibri"/>
          <w:lang w:val="en-GB" w:eastAsia="ar-SA"/>
        </w:rPr>
        <w:tab/>
      </w:r>
    </w:p>
    <w:p w:rsidR="00A9162B" w:rsidRDefault="00A9162B" w:rsidP="00A9162B">
      <w:pPr>
        <w:suppressAutoHyphens/>
        <w:spacing w:after="0" w:line="240" w:lineRule="auto"/>
        <w:ind w:left="720"/>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4624" behindDoc="0" locked="0" layoutInCell="1" allowOverlap="1" wp14:anchorId="6FD484AE" wp14:editId="46F30610">
                <wp:simplePos x="0" y="0"/>
                <wp:positionH relativeFrom="column">
                  <wp:posOffset>5400675</wp:posOffset>
                </wp:positionH>
                <wp:positionV relativeFrom="paragraph">
                  <wp:posOffset>154305</wp:posOffset>
                </wp:positionV>
                <wp:extent cx="285750" cy="209550"/>
                <wp:effectExtent l="9525" t="12700" r="9525"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84F7" id="Rectangle 14" o:spid="_x0000_s1026" style="position:absolute;margin-left:425.25pt;margin-top:12.15pt;width:2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"/>
            </w:pict>
          </mc:Fallback>
        </mc:AlternateContent>
      </w:r>
    </w:p>
    <w:p w:rsidR="00302BC6" w:rsidRPr="00302BC6" w:rsidRDefault="00302BC6" w:rsidP="00302BC6">
      <w:pPr>
        <w:numPr>
          <w:ilvl w:val="0"/>
          <w:numId w:val="1"/>
        </w:num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Risk Assessment</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rsidR="00A9162B" w:rsidRDefault="00A9162B" w:rsidP="00A9162B">
      <w:pPr>
        <w:suppressAutoHyphens/>
        <w:spacing w:after="0" w:line="240" w:lineRule="auto"/>
        <w:ind w:left="720"/>
        <w:rPr>
          <w:rFonts w:ascii="Calibri" w:eastAsia="Times New Roman" w:hAnsi="Calibri" w:cs="Calibri"/>
          <w:lang w:val="en-GB" w:eastAsia="ar-SA"/>
        </w:rPr>
      </w:pPr>
    </w:p>
    <w:p w:rsidR="00302BC6" w:rsidRPr="00302BC6" w:rsidRDefault="00A9162B" w:rsidP="00302BC6">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6672" behindDoc="0" locked="0" layoutInCell="1" allowOverlap="1" wp14:anchorId="6FD484AE" wp14:editId="46F30610">
                <wp:simplePos x="0" y="0"/>
                <wp:positionH relativeFrom="column">
                  <wp:posOffset>5391150</wp:posOffset>
                </wp:positionH>
                <wp:positionV relativeFrom="paragraph">
                  <wp:posOffset>173355</wp:posOffset>
                </wp:positionV>
                <wp:extent cx="285750" cy="209550"/>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0F18" id="Rectangle 15" o:spid="_x0000_s1026" style="position:absolute;margin-left:424.5pt;margin-top:13.65pt;width:2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"/>
            </w:pict>
          </mc:Fallback>
        </mc:AlternateContent>
      </w:r>
      <w:r w:rsidR="00302BC6" w:rsidRPr="00302BC6">
        <w:rPr>
          <w:rFonts w:ascii="Calibri" w:eastAsia="Times New Roman" w:hAnsi="Calibri" w:cs="Calibri"/>
          <w:lang w:val="en-GB" w:eastAsia="ar-SA"/>
        </w:rPr>
        <w:t xml:space="preserve">Public Liability Insurance policy with a minimum limit of indemnity of €6.5m for a single claim </w:t>
      </w:r>
      <w:r w:rsidR="00302BC6" w:rsidRPr="00302BC6">
        <w:rPr>
          <w:rFonts w:ascii="Calibri" w:eastAsia="Times New Roman" w:hAnsi="Calibri" w:cs="Calibri"/>
          <w:u w:val="single"/>
          <w:lang w:val="en-GB" w:eastAsia="ar-SA"/>
        </w:rPr>
        <w:t>indemnifying</w:t>
      </w:r>
      <w:r w:rsidR="00302BC6" w:rsidRPr="00302BC6">
        <w:rPr>
          <w:rFonts w:ascii="Calibri" w:eastAsia="Times New Roman" w:hAnsi="Calibri" w:cs="Calibri"/>
          <w:lang w:val="en-GB" w:eastAsia="ar-SA"/>
        </w:rPr>
        <w:t xml:space="preserve"> Roscommon County Council and Employers Liability €13m</w:t>
      </w:r>
    </w:p>
    <w:p w:rsidR="00A9162B" w:rsidRDefault="00A9162B" w:rsidP="00A9162B">
      <w:pPr>
        <w:suppressAutoHyphens/>
        <w:spacing w:after="0" w:line="240" w:lineRule="auto"/>
        <w:ind w:left="720"/>
        <w:rPr>
          <w:rFonts w:ascii="Calibri" w:eastAsia="Times New Roman" w:hAnsi="Calibri" w:cs="Calibri"/>
          <w:lang w:val="en-GB" w:eastAsia="ar-SA"/>
        </w:rPr>
      </w:pPr>
    </w:p>
    <w:p w:rsidR="00302BC6" w:rsidRDefault="00A9162B" w:rsidP="00302BC6">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8720" behindDoc="0" locked="0" layoutInCell="1" allowOverlap="1" wp14:anchorId="6FD484AE" wp14:editId="46F30610">
                <wp:simplePos x="0" y="0"/>
                <wp:positionH relativeFrom="column">
                  <wp:posOffset>5391150</wp:posOffset>
                </wp:positionH>
                <wp:positionV relativeFrom="paragraph">
                  <wp:posOffset>22225</wp:posOffset>
                </wp:positionV>
                <wp:extent cx="285750" cy="209550"/>
                <wp:effectExtent l="9525" t="12700" r="952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983" id="Rectangle 16" o:spid="_x0000_s1026" style="position:absolute;margin-left:424.5pt;margin-top:1.75pt;width: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"/>
            </w:pict>
          </mc:Fallback>
        </mc:AlternateContent>
      </w:r>
      <w:r w:rsidR="00175DD4">
        <w:rPr>
          <w:rFonts w:ascii="Calibri" w:eastAsia="Times New Roman" w:hAnsi="Calibri" w:cs="Calibri"/>
          <w:lang w:val="en-GB" w:eastAsia="ar-SA"/>
        </w:rPr>
        <w:t xml:space="preserve">Agreement for payment of </w:t>
      </w:r>
      <w:r w:rsidR="00302BC6" w:rsidRPr="00302BC6">
        <w:rPr>
          <w:rFonts w:ascii="Calibri" w:eastAsia="Times New Roman" w:hAnsi="Calibri" w:cs="Calibri"/>
          <w:lang w:val="en-GB" w:eastAsia="ar-SA"/>
        </w:rPr>
        <w:t xml:space="preserve">Application Fee </w:t>
      </w:r>
      <w:r w:rsidR="00175DD4">
        <w:rPr>
          <w:rFonts w:ascii="Calibri" w:eastAsia="Times New Roman" w:hAnsi="Calibri" w:cs="Calibri"/>
          <w:lang w:val="en-GB" w:eastAsia="ar-SA"/>
        </w:rPr>
        <w:t>once invoiced</w:t>
      </w:r>
    </w:p>
    <w:p w:rsidR="00D7259B" w:rsidRPr="00302BC6" w:rsidRDefault="00D7259B" w:rsidP="00D7259B">
      <w:pPr>
        <w:suppressAutoHyphens/>
        <w:spacing w:after="0" w:line="240" w:lineRule="auto"/>
        <w:ind w:left="720"/>
        <w:rPr>
          <w:rFonts w:ascii="Calibri" w:eastAsia="Times New Roman" w:hAnsi="Calibri" w:cs="Calibri"/>
          <w:lang w:val="en-GB" w:eastAsia="ar-SA"/>
        </w:rPr>
      </w:pPr>
    </w:p>
    <w:p w:rsidR="00250851" w:rsidRPr="00D7259B" w:rsidRDefault="00B860C1">
      <w:pPr>
        <w:rPr>
          <w:rFonts w:ascii="Calibri" w:hAnsi="Calibri" w:cs="Calibri"/>
        </w:rPr>
      </w:pPr>
    </w:p>
    <w:sectPr w:rsidR="00250851" w:rsidRPr="00D7259B" w:rsidSect="00E3299D">
      <w:footerReference w:type="default" r:id="rId9"/>
      <w:pgSz w:w="11906" w:h="16838"/>
      <w:pgMar w:top="851" w:right="1191" w:bottom="1134" w:left="107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0C" w:rsidRDefault="004D45BF">
      <w:pPr>
        <w:spacing w:after="0" w:line="240" w:lineRule="auto"/>
      </w:pPr>
      <w:r>
        <w:separator/>
      </w:r>
    </w:p>
  </w:endnote>
  <w:endnote w:type="continuationSeparator" w:id="0">
    <w:p w:rsidR="0094610C" w:rsidRDefault="004D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AB" w:rsidRDefault="00B860C1">
    <w:pPr>
      <w:pStyle w:val="Footer"/>
      <w:jc w:val="right"/>
      <w:rPr>
        <w:rFonts w:ascii="Garamond" w:hAnsi="Garamon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0C" w:rsidRDefault="004D45BF">
      <w:pPr>
        <w:spacing w:after="0" w:line="240" w:lineRule="auto"/>
      </w:pPr>
      <w:r>
        <w:separator/>
      </w:r>
    </w:p>
  </w:footnote>
  <w:footnote w:type="continuationSeparator" w:id="0">
    <w:p w:rsidR="0094610C" w:rsidRDefault="004D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B17F37"/>
    <w:multiLevelType w:val="multilevel"/>
    <w:tmpl w:val="8C6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532AD"/>
    <w:multiLevelType w:val="hybridMultilevel"/>
    <w:tmpl w:val="98AEB3A0"/>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39E1344E"/>
    <w:multiLevelType w:val="hybridMultilevel"/>
    <w:tmpl w:val="88443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6E05BD"/>
    <w:multiLevelType w:val="hybridMultilevel"/>
    <w:tmpl w:val="899248A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6F00BB"/>
    <w:multiLevelType w:val="hybridMultilevel"/>
    <w:tmpl w:val="A300C3EA"/>
    <w:lvl w:ilvl="0" w:tplc="E668B2AA">
      <w:start w:val="9066"/>
      <w:numFmt w:val="bullet"/>
      <w:lvlText w:val="-"/>
      <w:lvlJc w:val="left"/>
      <w:pPr>
        <w:ind w:left="720" w:hanging="360"/>
      </w:pPr>
      <w:rPr>
        <w:rFonts w:ascii="Calibri" w:eastAsia="Times New Roman"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35748D1"/>
    <w:multiLevelType w:val="hybridMultilevel"/>
    <w:tmpl w:val="4184DE3C"/>
    <w:lvl w:ilvl="0" w:tplc="5CB0423E">
      <w:start w:val="1"/>
      <w:numFmt w:val="decimal"/>
      <w:lvlText w:val="%1."/>
      <w:lvlJc w:val="left"/>
      <w:pPr>
        <w:ind w:left="720" w:hanging="360"/>
      </w:pPr>
      <w:rPr>
        <w:rFonts w:ascii="Calibri" w:eastAsia="Times New Roman"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7E7B72"/>
    <w:multiLevelType w:val="hybridMultilevel"/>
    <w:tmpl w:val="2EE676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483E87"/>
    <w:multiLevelType w:val="hybridMultilevel"/>
    <w:tmpl w:val="924AA3E8"/>
    <w:lvl w:ilvl="0" w:tplc="A49EBA4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B27115C"/>
    <w:multiLevelType w:val="hybridMultilevel"/>
    <w:tmpl w:val="4AE80512"/>
    <w:lvl w:ilvl="0" w:tplc="598A5E8A">
      <w:start w:val="75"/>
      <w:numFmt w:val="bullet"/>
      <w:lvlText w:val=""/>
      <w:lvlJc w:val="left"/>
      <w:pPr>
        <w:ind w:left="1080" w:hanging="360"/>
      </w:pPr>
      <w:rPr>
        <w:rFonts w:ascii="Symbol" w:eastAsia="Times New Roman" w:hAnsi="Symbol"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77385E41"/>
    <w:multiLevelType w:val="hybridMultilevel"/>
    <w:tmpl w:val="D3F291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num>
  <w:num w:numId="10">
    <w:abstractNumId w:val="4"/>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C6"/>
    <w:rsid w:val="00101EB4"/>
    <w:rsid w:val="00175DD4"/>
    <w:rsid w:val="002E37BE"/>
    <w:rsid w:val="00302BC6"/>
    <w:rsid w:val="00357BB5"/>
    <w:rsid w:val="004040FD"/>
    <w:rsid w:val="00421F91"/>
    <w:rsid w:val="00475DF2"/>
    <w:rsid w:val="004D45BF"/>
    <w:rsid w:val="00500098"/>
    <w:rsid w:val="00570981"/>
    <w:rsid w:val="00612468"/>
    <w:rsid w:val="00701BA1"/>
    <w:rsid w:val="007724FD"/>
    <w:rsid w:val="00806271"/>
    <w:rsid w:val="008133FF"/>
    <w:rsid w:val="00895714"/>
    <w:rsid w:val="0094610C"/>
    <w:rsid w:val="009555D1"/>
    <w:rsid w:val="00A02FA8"/>
    <w:rsid w:val="00A200BA"/>
    <w:rsid w:val="00A664AE"/>
    <w:rsid w:val="00A9162B"/>
    <w:rsid w:val="00B0251F"/>
    <w:rsid w:val="00B860C1"/>
    <w:rsid w:val="00BC76BD"/>
    <w:rsid w:val="00BF3E00"/>
    <w:rsid w:val="00C6204B"/>
    <w:rsid w:val="00D7259B"/>
    <w:rsid w:val="00DE10DB"/>
    <w:rsid w:val="00E26D8C"/>
    <w:rsid w:val="00E80CE1"/>
    <w:rsid w:val="00EA6933"/>
    <w:rsid w:val="00ED01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01C1"/>
  <w15:chartTrackingRefBased/>
  <w15:docId w15:val="{AC8ED102-F705-4486-A47A-365A0C15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02B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2BC6"/>
  </w:style>
  <w:style w:type="table" w:styleId="TableGrid">
    <w:name w:val="Table Grid"/>
    <w:basedOn w:val="TableNormal"/>
    <w:uiPriority w:val="39"/>
    <w:rsid w:val="00302BC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79F4-DF8A-49D4-BF5F-4EE9D9F5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Fannon</dc:creator>
  <cp:keywords/>
  <dc:description/>
  <cp:lastModifiedBy>Fiona Fallon</cp:lastModifiedBy>
  <cp:revision>10</cp:revision>
  <dcterms:created xsi:type="dcterms:W3CDTF">2025-01-07T14:26:00Z</dcterms:created>
  <dcterms:modified xsi:type="dcterms:W3CDTF">2025-01-07T15:17:00Z</dcterms:modified>
</cp:coreProperties>
</file>