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914" w:rsidRDefault="00E85446" w:rsidP="00BF476C">
      <w:pPr>
        <w:autoSpaceDE w:val="0"/>
        <w:autoSpaceDN w:val="0"/>
        <w:adjustRightInd w:val="0"/>
        <w:spacing w:after="0" w:line="240" w:lineRule="auto"/>
        <w:rPr>
          <w:rFonts w:cs="Arial"/>
          <w:b/>
          <w:bCs/>
          <w:color w:val="000000"/>
        </w:rPr>
      </w:pPr>
      <w:r>
        <w:rPr>
          <w:rFonts w:cs="Arial"/>
          <w:b/>
          <w:bCs/>
          <w:noProof/>
          <w:color w:val="000000"/>
          <w:lang w:eastAsia="en-IE"/>
        </w:rPr>
        <w:drawing>
          <wp:anchor distT="0" distB="0" distL="114300" distR="114300" simplePos="0" relativeHeight="251658240" behindDoc="0" locked="0" layoutInCell="1" allowOverlap="1" wp14:anchorId="0312C1A9" wp14:editId="019C12F1">
            <wp:simplePos x="0" y="0"/>
            <wp:positionH relativeFrom="margin">
              <wp:posOffset>-419100</wp:posOffset>
            </wp:positionH>
            <wp:positionV relativeFrom="margin">
              <wp:posOffset>-517525</wp:posOffset>
            </wp:positionV>
            <wp:extent cx="2305050" cy="1661160"/>
            <wp:effectExtent l="0" t="0" r="0" b="0"/>
            <wp:wrapSquare wrapText="bothSides"/>
            <wp:docPr id="1" name="Picture 2" descr="RoscommonCoCo_Sc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commonCoCo_Screen (2)"/>
                    <pic:cNvPicPr>
                      <a:picLocks noChangeAspect="1" noChangeArrowheads="1"/>
                    </pic:cNvPicPr>
                  </pic:nvPicPr>
                  <pic:blipFill>
                    <a:blip r:embed="rId8" cstate="print"/>
                    <a:srcRect/>
                    <a:stretch>
                      <a:fillRect/>
                    </a:stretch>
                  </pic:blipFill>
                  <pic:spPr bwMode="auto">
                    <a:xfrm>
                      <a:off x="0" y="0"/>
                      <a:ext cx="2305050" cy="166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476C">
        <w:rPr>
          <w:rFonts w:cs="Arial"/>
          <w:b/>
          <w:bCs/>
          <w:noProof/>
          <w:color w:val="000000"/>
          <w:lang w:eastAsia="en-IE"/>
        </w:rPr>
        <w:drawing>
          <wp:anchor distT="0" distB="0" distL="114300" distR="114300" simplePos="0" relativeHeight="251659264" behindDoc="0" locked="0" layoutInCell="1" allowOverlap="1" wp14:anchorId="5A7D2D62" wp14:editId="0F42F0D5">
            <wp:simplePos x="0" y="0"/>
            <wp:positionH relativeFrom="margin">
              <wp:posOffset>5667375</wp:posOffset>
            </wp:positionH>
            <wp:positionV relativeFrom="margin">
              <wp:posOffset>0</wp:posOffset>
            </wp:positionV>
            <wp:extent cx="1162050" cy="828675"/>
            <wp:effectExtent l="19050" t="0" r="0" b="0"/>
            <wp:wrapSquare wrapText="bothSides"/>
            <wp:docPr id="3" name="Picture 3" descr="RoscommonCoCo_Cr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commonCoCo_Crest (2)"/>
                    <pic:cNvPicPr>
                      <a:picLocks noChangeAspect="1" noChangeArrowheads="1"/>
                    </pic:cNvPicPr>
                  </pic:nvPicPr>
                  <pic:blipFill>
                    <a:blip r:embed="rId9" cstate="print"/>
                    <a:srcRect/>
                    <a:stretch>
                      <a:fillRect/>
                    </a:stretch>
                  </pic:blipFill>
                  <pic:spPr bwMode="auto">
                    <a:xfrm>
                      <a:off x="0" y="0"/>
                      <a:ext cx="1162050" cy="828675"/>
                    </a:xfrm>
                    <a:prstGeom prst="rect">
                      <a:avLst/>
                    </a:prstGeom>
                    <a:noFill/>
                    <a:ln w="9525">
                      <a:noFill/>
                      <a:miter lim="800000"/>
                      <a:headEnd/>
                      <a:tailEnd/>
                    </a:ln>
                  </pic:spPr>
                </pic:pic>
              </a:graphicData>
            </a:graphic>
          </wp:anchor>
        </w:drawing>
      </w:r>
      <w:r w:rsidR="00CF1003">
        <w:rPr>
          <w:rFonts w:cs="Arial"/>
          <w:b/>
          <w:bCs/>
          <w:color w:val="000000"/>
        </w:rPr>
        <w:t xml:space="preserve">          </w:t>
      </w:r>
      <w:r w:rsidR="00761733">
        <w:rPr>
          <w:rFonts w:cs="Arial"/>
          <w:b/>
          <w:bCs/>
          <w:color w:val="000000"/>
        </w:rPr>
        <w:t>Roscommon County Council</w:t>
      </w:r>
      <w:r w:rsidR="00BF476C">
        <w:rPr>
          <w:rFonts w:cs="Arial"/>
          <w:b/>
          <w:bCs/>
          <w:color w:val="000000"/>
        </w:rPr>
        <w:t xml:space="preserve">      </w:t>
      </w:r>
    </w:p>
    <w:p w:rsidR="00970C62" w:rsidRDefault="00970C62" w:rsidP="00BF476C">
      <w:pPr>
        <w:autoSpaceDE w:val="0"/>
        <w:autoSpaceDN w:val="0"/>
        <w:adjustRightInd w:val="0"/>
        <w:spacing w:after="0" w:line="240" w:lineRule="auto"/>
        <w:rPr>
          <w:rFonts w:cs="Arial"/>
          <w:b/>
          <w:bCs/>
          <w:color w:val="000000"/>
        </w:rPr>
      </w:pPr>
      <w:r>
        <w:rPr>
          <w:rFonts w:cs="Arial"/>
          <w:b/>
          <w:bCs/>
          <w:color w:val="000000"/>
        </w:rPr>
        <w:t xml:space="preserve">  </w:t>
      </w:r>
      <w:r w:rsidR="00CF1003">
        <w:rPr>
          <w:rFonts w:cs="Arial"/>
          <w:b/>
          <w:bCs/>
          <w:color w:val="000000"/>
        </w:rPr>
        <w:t xml:space="preserve">        </w:t>
      </w:r>
      <w:r>
        <w:rPr>
          <w:rFonts w:cs="Arial"/>
          <w:b/>
          <w:bCs/>
          <w:color w:val="000000"/>
        </w:rPr>
        <w:t xml:space="preserve"> Environment Department</w:t>
      </w:r>
      <w:r w:rsidR="00BF476C">
        <w:rPr>
          <w:rFonts w:cs="Arial"/>
          <w:b/>
          <w:bCs/>
          <w:color w:val="000000"/>
        </w:rPr>
        <w:t xml:space="preserve">          </w:t>
      </w:r>
    </w:p>
    <w:p w:rsidR="00B77914" w:rsidRDefault="00970C62" w:rsidP="00BF476C">
      <w:pPr>
        <w:autoSpaceDE w:val="0"/>
        <w:autoSpaceDN w:val="0"/>
        <w:adjustRightInd w:val="0"/>
        <w:spacing w:after="0" w:line="240" w:lineRule="auto"/>
        <w:rPr>
          <w:rFonts w:cs="Arial"/>
          <w:b/>
          <w:bCs/>
          <w:color w:val="000000"/>
        </w:rPr>
      </w:pPr>
      <w:r>
        <w:rPr>
          <w:rFonts w:cs="Arial"/>
          <w:b/>
          <w:bCs/>
          <w:color w:val="000000"/>
        </w:rPr>
        <w:t xml:space="preserve">            </w:t>
      </w:r>
      <w:r w:rsidR="00CF1003">
        <w:rPr>
          <w:rFonts w:cs="Arial"/>
          <w:b/>
          <w:bCs/>
          <w:color w:val="000000"/>
        </w:rPr>
        <w:t xml:space="preserve">      </w:t>
      </w:r>
      <w:r>
        <w:rPr>
          <w:rFonts w:cs="Arial"/>
          <w:b/>
          <w:bCs/>
          <w:color w:val="000000"/>
        </w:rPr>
        <w:t xml:space="preserve"> </w:t>
      </w:r>
      <w:r w:rsidR="009E09B7">
        <w:rPr>
          <w:rFonts w:cs="Arial"/>
          <w:b/>
          <w:bCs/>
          <w:color w:val="000000"/>
        </w:rPr>
        <w:t>Á</w:t>
      </w:r>
      <w:r w:rsidR="00B77914">
        <w:rPr>
          <w:rFonts w:cs="Arial"/>
          <w:b/>
          <w:bCs/>
          <w:color w:val="000000"/>
        </w:rPr>
        <w:t xml:space="preserve">ras </w:t>
      </w:r>
      <w:proofErr w:type="gramStart"/>
      <w:r w:rsidR="00B77914">
        <w:rPr>
          <w:rFonts w:cs="Arial"/>
          <w:b/>
          <w:bCs/>
          <w:color w:val="000000"/>
        </w:rPr>
        <w:t>An</w:t>
      </w:r>
      <w:proofErr w:type="gramEnd"/>
      <w:r w:rsidR="00B77914">
        <w:rPr>
          <w:rFonts w:cs="Arial"/>
          <w:b/>
          <w:bCs/>
          <w:color w:val="000000"/>
        </w:rPr>
        <w:t xml:space="preserve"> Chontae</w:t>
      </w:r>
    </w:p>
    <w:p w:rsidR="00B77914" w:rsidRDefault="00BF476C" w:rsidP="00BF476C">
      <w:pPr>
        <w:autoSpaceDE w:val="0"/>
        <w:autoSpaceDN w:val="0"/>
        <w:adjustRightInd w:val="0"/>
        <w:spacing w:after="0" w:line="240" w:lineRule="auto"/>
        <w:rPr>
          <w:rFonts w:cs="Arial"/>
          <w:b/>
          <w:bCs/>
          <w:color w:val="000000"/>
        </w:rPr>
      </w:pPr>
      <w:r>
        <w:rPr>
          <w:rFonts w:cs="Arial"/>
          <w:b/>
          <w:bCs/>
          <w:color w:val="000000"/>
        </w:rPr>
        <w:t xml:space="preserve">           </w:t>
      </w:r>
      <w:r w:rsidR="00970C62">
        <w:rPr>
          <w:rFonts w:cs="Arial"/>
          <w:b/>
          <w:bCs/>
          <w:color w:val="000000"/>
        </w:rPr>
        <w:t xml:space="preserve">    </w:t>
      </w:r>
      <w:r w:rsidR="00CF1003">
        <w:rPr>
          <w:rFonts w:cs="Arial"/>
          <w:b/>
          <w:bCs/>
          <w:color w:val="000000"/>
        </w:rPr>
        <w:t xml:space="preserve">     </w:t>
      </w:r>
      <w:r w:rsidR="00970C62">
        <w:rPr>
          <w:rFonts w:cs="Arial"/>
          <w:b/>
          <w:bCs/>
          <w:color w:val="000000"/>
        </w:rPr>
        <w:t xml:space="preserve"> </w:t>
      </w:r>
      <w:r>
        <w:rPr>
          <w:rFonts w:cs="Arial"/>
          <w:b/>
          <w:bCs/>
          <w:color w:val="000000"/>
        </w:rPr>
        <w:t xml:space="preserve">  </w:t>
      </w:r>
      <w:r w:rsidR="00761733">
        <w:rPr>
          <w:rFonts w:cs="Arial"/>
          <w:b/>
          <w:bCs/>
          <w:color w:val="000000"/>
        </w:rPr>
        <w:t>Ro</w:t>
      </w:r>
      <w:r w:rsidR="00970C62">
        <w:rPr>
          <w:rFonts w:cs="Arial"/>
          <w:b/>
          <w:bCs/>
          <w:color w:val="000000"/>
        </w:rPr>
        <w:t>s</w:t>
      </w:r>
      <w:r w:rsidR="00761733">
        <w:rPr>
          <w:rFonts w:cs="Arial"/>
          <w:b/>
          <w:bCs/>
          <w:color w:val="000000"/>
        </w:rPr>
        <w:t>common</w:t>
      </w:r>
    </w:p>
    <w:p w:rsidR="00B77914" w:rsidRPr="003F29E3" w:rsidRDefault="00BF476C" w:rsidP="00BF476C">
      <w:pPr>
        <w:autoSpaceDE w:val="0"/>
        <w:autoSpaceDN w:val="0"/>
        <w:adjustRightInd w:val="0"/>
        <w:spacing w:after="0" w:line="240" w:lineRule="auto"/>
        <w:rPr>
          <w:rFonts w:cs="Arial"/>
          <w:b/>
          <w:bCs/>
          <w:color w:val="000000"/>
        </w:rPr>
      </w:pPr>
      <w:r>
        <w:rPr>
          <w:rFonts w:cs="Arial"/>
          <w:b/>
          <w:bCs/>
          <w:color w:val="000000"/>
        </w:rPr>
        <w:t xml:space="preserve">    </w:t>
      </w:r>
      <w:r w:rsidR="00CF1003">
        <w:rPr>
          <w:rFonts w:cs="Arial"/>
          <w:b/>
          <w:bCs/>
          <w:color w:val="000000"/>
        </w:rPr>
        <w:t xml:space="preserve">        </w:t>
      </w:r>
      <w:r>
        <w:rPr>
          <w:rFonts w:cs="Arial"/>
          <w:b/>
          <w:bCs/>
          <w:color w:val="000000"/>
        </w:rPr>
        <w:t xml:space="preserve"> </w:t>
      </w:r>
      <w:r w:rsidR="00761733">
        <w:rPr>
          <w:rFonts w:cs="Arial"/>
          <w:b/>
          <w:bCs/>
          <w:color w:val="000000"/>
        </w:rPr>
        <w:t>Telephone</w:t>
      </w:r>
      <w:r w:rsidR="00B77914">
        <w:rPr>
          <w:rFonts w:cs="Arial"/>
          <w:b/>
          <w:bCs/>
          <w:color w:val="000000"/>
        </w:rPr>
        <w:t>:  090 6637100</w:t>
      </w:r>
    </w:p>
    <w:p w:rsidR="00B77914" w:rsidRDefault="00B77914" w:rsidP="005B7E78">
      <w:pPr>
        <w:autoSpaceDE w:val="0"/>
        <w:autoSpaceDN w:val="0"/>
        <w:adjustRightInd w:val="0"/>
        <w:spacing w:after="0" w:line="240" w:lineRule="auto"/>
        <w:rPr>
          <w:rFonts w:cs="Arial"/>
          <w:b/>
          <w:bCs/>
          <w:color w:val="000000"/>
        </w:rPr>
      </w:pPr>
    </w:p>
    <w:p w:rsidR="009054EF" w:rsidRDefault="009054EF" w:rsidP="009054EF">
      <w:pPr>
        <w:autoSpaceDE w:val="0"/>
        <w:autoSpaceDN w:val="0"/>
        <w:adjustRightInd w:val="0"/>
        <w:spacing w:after="0" w:line="240" w:lineRule="auto"/>
        <w:rPr>
          <w:rFonts w:cs="Arial"/>
          <w:b/>
          <w:bCs/>
          <w:color w:val="000000"/>
          <w:sz w:val="32"/>
          <w:szCs w:val="32"/>
        </w:rPr>
      </w:pPr>
    </w:p>
    <w:p w:rsidR="00B77914" w:rsidRDefault="007C710E" w:rsidP="007C710E">
      <w:pPr>
        <w:autoSpaceDE w:val="0"/>
        <w:autoSpaceDN w:val="0"/>
        <w:adjustRightInd w:val="0"/>
        <w:spacing w:after="0" w:line="240" w:lineRule="auto"/>
        <w:jc w:val="center"/>
        <w:rPr>
          <w:rFonts w:cs="Arial"/>
          <w:b/>
          <w:bCs/>
          <w:color w:val="000000"/>
          <w:sz w:val="32"/>
          <w:szCs w:val="32"/>
        </w:rPr>
      </w:pPr>
      <w:r w:rsidRPr="009C4FBD">
        <w:rPr>
          <w:rFonts w:cs="Arial"/>
          <w:b/>
          <w:bCs/>
          <w:color w:val="000000"/>
          <w:sz w:val="32"/>
          <w:szCs w:val="32"/>
        </w:rPr>
        <w:t>Casual Trading</w:t>
      </w:r>
      <w:r w:rsidR="003B10FD">
        <w:rPr>
          <w:rFonts w:cs="Arial"/>
          <w:b/>
          <w:bCs/>
          <w:color w:val="000000"/>
          <w:sz w:val="32"/>
          <w:szCs w:val="32"/>
        </w:rPr>
        <w:t xml:space="preserve"> Act, 1995 &amp; Casual Trading Bye-</w:t>
      </w:r>
      <w:r w:rsidRPr="009C4FBD">
        <w:rPr>
          <w:rFonts w:cs="Arial"/>
          <w:b/>
          <w:bCs/>
          <w:color w:val="000000"/>
          <w:sz w:val="32"/>
          <w:szCs w:val="32"/>
        </w:rPr>
        <w:t>Laws 20</w:t>
      </w:r>
      <w:r w:rsidR="00677C39">
        <w:rPr>
          <w:rFonts w:cs="Arial"/>
          <w:b/>
          <w:bCs/>
          <w:color w:val="000000"/>
          <w:sz w:val="32"/>
          <w:szCs w:val="32"/>
        </w:rPr>
        <w:t>22</w:t>
      </w:r>
    </w:p>
    <w:p w:rsidR="003777E9" w:rsidRPr="009054EF" w:rsidRDefault="003777E9" w:rsidP="007C710E">
      <w:pPr>
        <w:autoSpaceDE w:val="0"/>
        <w:autoSpaceDN w:val="0"/>
        <w:adjustRightInd w:val="0"/>
        <w:spacing w:after="0" w:line="240" w:lineRule="auto"/>
        <w:jc w:val="center"/>
        <w:rPr>
          <w:rFonts w:cs="Arial"/>
          <w:b/>
          <w:bCs/>
          <w:color w:val="000000"/>
          <w:sz w:val="16"/>
          <w:szCs w:val="16"/>
        </w:rPr>
      </w:pPr>
    </w:p>
    <w:p w:rsidR="007C710E" w:rsidRDefault="007C710E" w:rsidP="007C710E">
      <w:pPr>
        <w:autoSpaceDE w:val="0"/>
        <w:autoSpaceDN w:val="0"/>
        <w:adjustRightInd w:val="0"/>
        <w:spacing w:after="0" w:line="240" w:lineRule="auto"/>
        <w:jc w:val="center"/>
        <w:rPr>
          <w:rFonts w:cs="Arial"/>
          <w:b/>
          <w:bCs/>
          <w:color w:val="000000"/>
          <w:sz w:val="32"/>
          <w:szCs w:val="32"/>
        </w:rPr>
      </w:pPr>
      <w:r w:rsidRPr="009C4FBD">
        <w:rPr>
          <w:rFonts w:cs="Arial"/>
          <w:b/>
          <w:bCs/>
          <w:color w:val="000000"/>
          <w:sz w:val="32"/>
          <w:szCs w:val="32"/>
        </w:rPr>
        <w:t>Application Form for a Casual Trading Licence</w:t>
      </w:r>
    </w:p>
    <w:p w:rsidR="009C4FBD" w:rsidRPr="009054EF" w:rsidRDefault="009C4FBD" w:rsidP="007C710E">
      <w:pPr>
        <w:autoSpaceDE w:val="0"/>
        <w:autoSpaceDN w:val="0"/>
        <w:adjustRightInd w:val="0"/>
        <w:spacing w:after="0" w:line="240" w:lineRule="auto"/>
        <w:jc w:val="center"/>
        <w:rPr>
          <w:rFonts w:cs="Arial"/>
          <w:b/>
          <w:bCs/>
          <w:color w:val="000000"/>
          <w:sz w:val="16"/>
          <w:szCs w:val="16"/>
        </w:rPr>
      </w:pPr>
    </w:p>
    <w:tbl>
      <w:tblPr>
        <w:tblStyle w:val="TableGrid"/>
        <w:tblW w:w="0" w:type="auto"/>
        <w:tblLook w:val="04A0" w:firstRow="1" w:lastRow="0" w:firstColumn="1" w:lastColumn="0" w:noHBand="0" w:noVBand="1"/>
      </w:tblPr>
      <w:tblGrid>
        <w:gridCol w:w="5266"/>
        <w:gridCol w:w="5190"/>
      </w:tblGrid>
      <w:tr w:rsidR="00022CCB" w:rsidTr="00EA4435">
        <w:trPr>
          <w:trHeight w:val="10742"/>
        </w:trPr>
        <w:tc>
          <w:tcPr>
            <w:tcW w:w="5431" w:type="dxa"/>
            <w:tcBorders>
              <w:bottom w:val="single" w:sz="4" w:space="0" w:color="auto"/>
            </w:tcBorders>
          </w:tcPr>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Name of Applicant:   __________________________ </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Full Postal Address:   __________________________</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____________________________________________ </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____________________________________________ </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Telephone No.:  _______________________________ </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Mobile No.:        _______________________________ </w:t>
            </w:r>
          </w:p>
          <w:p w:rsidR="00022CCB" w:rsidRDefault="00022CCB" w:rsidP="007C710E">
            <w:pPr>
              <w:autoSpaceDE w:val="0"/>
              <w:autoSpaceDN w:val="0"/>
              <w:adjustRightInd w:val="0"/>
              <w:rPr>
                <w:rFonts w:cs="Arial"/>
                <w:b/>
                <w:bCs/>
                <w:color w:val="000000"/>
              </w:rPr>
            </w:pPr>
          </w:p>
          <w:p w:rsidR="00022CCB" w:rsidRDefault="00022CCB" w:rsidP="007C710E">
            <w:pPr>
              <w:autoSpaceDE w:val="0"/>
              <w:autoSpaceDN w:val="0"/>
              <w:adjustRightInd w:val="0"/>
              <w:rPr>
                <w:rFonts w:cs="Arial"/>
                <w:b/>
                <w:bCs/>
                <w:color w:val="000000"/>
              </w:rPr>
            </w:pPr>
            <w:r>
              <w:rPr>
                <w:rFonts w:cs="Arial"/>
                <w:b/>
                <w:bCs/>
                <w:color w:val="000000"/>
              </w:rPr>
              <w:t xml:space="preserve">Occupation:       _______________________________ </w:t>
            </w:r>
          </w:p>
          <w:p w:rsidR="00022CCB" w:rsidRDefault="00022CCB" w:rsidP="007C710E">
            <w:pPr>
              <w:autoSpaceDE w:val="0"/>
              <w:autoSpaceDN w:val="0"/>
              <w:adjustRightInd w:val="0"/>
              <w:rPr>
                <w:rFonts w:cs="Arial"/>
                <w:b/>
                <w:bCs/>
                <w:color w:val="000000"/>
              </w:rPr>
            </w:pPr>
          </w:p>
          <w:p w:rsidR="00022CCB" w:rsidRDefault="00022CCB" w:rsidP="00705EAA">
            <w:pPr>
              <w:autoSpaceDE w:val="0"/>
              <w:autoSpaceDN w:val="0"/>
              <w:adjustRightInd w:val="0"/>
              <w:rPr>
                <w:rFonts w:cs="Arial"/>
                <w:b/>
                <w:bCs/>
                <w:color w:val="000000"/>
              </w:rPr>
            </w:pPr>
          </w:p>
          <w:p w:rsidR="00022CCB" w:rsidRDefault="00022CCB" w:rsidP="00705EAA">
            <w:pPr>
              <w:autoSpaceDE w:val="0"/>
              <w:autoSpaceDN w:val="0"/>
              <w:adjustRightInd w:val="0"/>
              <w:rPr>
                <w:rFonts w:cs="Arial"/>
                <w:b/>
                <w:bCs/>
                <w:color w:val="000000"/>
              </w:rPr>
            </w:pPr>
            <w:r>
              <w:rPr>
                <w:rFonts w:cs="Arial"/>
                <w:b/>
                <w:bCs/>
                <w:color w:val="000000"/>
              </w:rPr>
              <w:t xml:space="preserve">Please name the three designated locations you are interested in trading at and include proposed day of trading at each site: </w:t>
            </w:r>
          </w:p>
          <w:p w:rsidR="00022CCB" w:rsidRDefault="00022CCB" w:rsidP="007C710E">
            <w:pPr>
              <w:autoSpaceDE w:val="0"/>
              <w:autoSpaceDN w:val="0"/>
              <w:adjustRightInd w:val="0"/>
              <w:rPr>
                <w:rFonts w:cs="Arial"/>
                <w:b/>
                <w:bCs/>
                <w:color w:val="000000"/>
              </w:rPr>
            </w:pPr>
          </w:p>
          <w:p w:rsidR="00022CCB" w:rsidRDefault="00022CCB" w:rsidP="007C710E">
            <w:pPr>
              <w:pStyle w:val="ListParagraph"/>
              <w:numPr>
                <w:ilvl w:val="0"/>
                <w:numId w:val="1"/>
              </w:numPr>
              <w:autoSpaceDE w:val="0"/>
              <w:autoSpaceDN w:val="0"/>
              <w:adjustRightInd w:val="0"/>
              <w:rPr>
                <w:rFonts w:cs="Arial"/>
                <w:b/>
                <w:bCs/>
                <w:color w:val="000000"/>
              </w:rPr>
            </w:pPr>
            <w:r>
              <w:rPr>
                <w:rFonts w:cs="Arial"/>
                <w:b/>
                <w:bCs/>
                <w:color w:val="000000"/>
              </w:rPr>
              <w:t xml:space="preserve"> _____________________________________ </w:t>
            </w:r>
          </w:p>
          <w:p w:rsidR="00022CCB" w:rsidRDefault="00022CCB" w:rsidP="00934300">
            <w:pPr>
              <w:pStyle w:val="ListParagraph"/>
              <w:autoSpaceDE w:val="0"/>
              <w:autoSpaceDN w:val="0"/>
              <w:adjustRightInd w:val="0"/>
              <w:rPr>
                <w:rFonts w:cs="Arial"/>
                <w:b/>
                <w:bCs/>
                <w:color w:val="000000"/>
              </w:rPr>
            </w:pPr>
            <w:r>
              <w:rPr>
                <w:rFonts w:cs="Arial"/>
                <w:b/>
                <w:bCs/>
                <w:color w:val="000000"/>
              </w:rPr>
              <w:t xml:space="preserve"> </w:t>
            </w:r>
          </w:p>
          <w:p w:rsidR="00022CCB" w:rsidRDefault="00022CCB" w:rsidP="007C710E">
            <w:pPr>
              <w:pStyle w:val="ListParagraph"/>
              <w:numPr>
                <w:ilvl w:val="0"/>
                <w:numId w:val="1"/>
              </w:numPr>
              <w:autoSpaceDE w:val="0"/>
              <w:autoSpaceDN w:val="0"/>
              <w:adjustRightInd w:val="0"/>
              <w:rPr>
                <w:rFonts w:cs="Arial"/>
                <w:b/>
                <w:bCs/>
                <w:color w:val="000000"/>
              </w:rPr>
            </w:pPr>
            <w:r>
              <w:rPr>
                <w:rFonts w:cs="Arial"/>
                <w:b/>
                <w:bCs/>
                <w:color w:val="000000"/>
              </w:rPr>
              <w:t xml:space="preserve">_____________________________________  </w:t>
            </w:r>
          </w:p>
          <w:p w:rsidR="00022CCB" w:rsidRPr="00934300" w:rsidRDefault="00022CCB" w:rsidP="00934300">
            <w:pPr>
              <w:pStyle w:val="ListParagraph"/>
              <w:rPr>
                <w:rFonts w:cs="Arial"/>
                <w:b/>
                <w:bCs/>
                <w:color w:val="000000"/>
              </w:rPr>
            </w:pPr>
          </w:p>
          <w:p w:rsidR="00022CCB" w:rsidRDefault="00022CCB" w:rsidP="007C710E">
            <w:pPr>
              <w:pStyle w:val="ListParagraph"/>
              <w:numPr>
                <w:ilvl w:val="0"/>
                <w:numId w:val="1"/>
              </w:numPr>
              <w:autoSpaceDE w:val="0"/>
              <w:autoSpaceDN w:val="0"/>
              <w:adjustRightInd w:val="0"/>
              <w:ind w:right="80"/>
              <w:rPr>
                <w:rFonts w:cs="Arial"/>
                <w:b/>
                <w:bCs/>
                <w:color w:val="000000"/>
              </w:rPr>
            </w:pPr>
            <w:r>
              <w:rPr>
                <w:rFonts w:cs="Arial"/>
                <w:b/>
                <w:bCs/>
                <w:color w:val="000000"/>
              </w:rPr>
              <w:t>_____________________________________</w:t>
            </w:r>
          </w:p>
          <w:p w:rsidR="00022CCB" w:rsidRPr="00934300" w:rsidRDefault="00022CCB" w:rsidP="00934300">
            <w:pPr>
              <w:pStyle w:val="ListParagraph"/>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Please state type of goods you wish to sell:  </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____________________________________________ </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____________________________________________</w:t>
            </w:r>
          </w:p>
          <w:p w:rsidR="00022CCB" w:rsidRDefault="00022CCB" w:rsidP="00934300">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Please outline arrangements for dealing with any litter or waste arising from your activity: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_____________________________________________</w:t>
            </w:r>
          </w:p>
          <w:p w:rsidR="006E69C3" w:rsidRDefault="006E69C3" w:rsidP="006E69C3">
            <w:pPr>
              <w:autoSpaceDE w:val="0"/>
              <w:autoSpaceDN w:val="0"/>
              <w:adjustRightInd w:val="0"/>
              <w:rPr>
                <w:rFonts w:cs="Arial"/>
                <w:b/>
                <w:bCs/>
                <w:color w:val="000000"/>
              </w:rPr>
            </w:pPr>
          </w:p>
          <w:p w:rsidR="00022CCB" w:rsidRPr="006E69C3" w:rsidRDefault="00022CCB" w:rsidP="006E69C3">
            <w:pPr>
              <w:autoSpaceDE w:val="0"/>
              <w:autoSpaceDN w:val="0"/>
              <w:adjustRightInd w:val="0"/>
              <w:rPr>
                <w:rFonts w:cs="Arial"/>
                <w:b/>
                <w:bCs/>
                <w:color w:val="000000"/>
              </w:rPr>
            </w:pPr>
          </w:p>
        </w:tc>
        <w:tc>
          <w:tcPr>
            <w:tcW w:w="5251" w:type="dxa"/>
          </w:tcPr>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PPS Number</w:t>
            </w:r>
            <w:r w:rsidR="00677C39">
              <w:rPr>
                <w:rFonts w:cs="Arial"/>
                <w:b/>
                <w:bCs/>
                <w:color w:val="000000"/>
              </w:rPr>
              <w:t>: (</w:t>
            </w:r>
            <w:r w:rsidRPr="00E85446">
              <w:rPr>
                <w:rFonts w:cs="Arial"/>
                <w:b/>
                <w:bCs/>
                <w:color w:val="000000"/>
                <w:sz w:val="18"/>
                <w:szCs w:val="18"/>
              </w:rPr>
              <w:t>in the case of an individual</w:t>
            </w:r>
            <w:r>
              <w:rPr>
                <w:rFonts w:cs="Arial"/>
                <w:b/>
                <w:bCs/>
                <w:color w:val="000000"/>
              </w:rPr>
              <w:t>) _____________</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Tax Reference No.   ____________________________</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If application is in the name of a limited company, the Company Registration Number as supplied by the Companies Registration Office:  </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_____________________________________________</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Have you traded previously in County Roscommon?   </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_____________________________________________ </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If yes, please provide details: </w:t>
            </w:r>
          </w:p>
          <w:p w:rsidR="00022CCB" w:rsidRDefault="00022CCB" w:rsidP="00934300">
            <w:pPr>
              <w:autoSpaceDE w:val="0"/>
              <w:autoSpaceDN w:val="0"/>
              <w:adjustRightInd w:val="0"/>
              <w:rPr>
                <w:rFonts w:cs="Arial"/>
                <w:b/>
                <w:bCs/>
                <w:color w:val="000000"/>
              </w:rPr>
            </w:pPr>
            <w:r>
              <w:rPr>
                <w:rFonts w:cs="Arial"/>
                <w:b/>
                <w:bCs/>
                <w:color w:val="000000"/>
              </w:rPr>
              <w:t>(Include goods sold, trading area etc.)</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_____________________________________________</w:t>
            </w:r>
          </w:p>
          <w:p w:rsidR="00022CCB" w:rsidRDefault="00022CCB" w:rsidP="00934300">
            <w:pPr>
              <w:autoSpaceDE w:val="0"/>
              <w:autoSpaceDN w:val="0"/>
              <w:adjustRightInd w:val="0"/>
              <w:rPr>
                <w:rFonts w:cs="Arial"/>
                <w:b/>
                <w:bCs/>
                <w:color w:val="000000"/>
              </w:rPr>
            </w:pPr>
          </w:p>
          <w:p w:rsidR="00022CCB" w:rsidRDefault="00022CCB" w:rsidP="00934300">
            <w:pPr>
              <w:autoSpaceDE w:val="0"/>
              <w:autoSpaceDN w:val="0"/>
              <w:adjustRightInd w:val="0"/>
              <w:rPr>
                <w:rFonts w:cs="Arial"/>
                <w:b/>
                <w:bCs/>
                <w:color w:val="000000"/>
              </w:rPr>
            </w:pPr>
            <w:r>
              <w:rPr>
                <w:rFonts w:cs="Arial"/>
                <w:b/>
                <w:bCs/>
                <w:color w:val="000000"/>
              </w:rPr>
              <w:t xml:space="preserve">Select Licence type being applied for: </w:t>
            </w:r>
          </w:p>
          <w:p w:rsidR="00022CCB" w:rsidRDefault="00A22B88" w:rsidP="00E85446">
            <w:pPr>
              <w:autoSpaceDE w:val="0"/>
              <w:autoSpaceDN w:val="0"/>
              <w:adjustRightInd w:val="0"/>
              <w:rPr>
                <w:rFonts w:cs="Arial"/>
                <w:b/>
                <w:bCs/>
                <w:color w:val="000000"/>
              </w:rPr>
            </w:pPr>
            <w:r>
              <w:rPr>
                <w:rFonts w:cs="Arial"/>
                <w:b/>
                <w:bCs/>
                <w:noProof/>
                <w:color w:val="000000"/>
                <w:lang w:eastAsia="en-IE"/>
              </w:rPr>
              <mc:AlternateContent>
                <mc:Choice Requires="wps">
                  <w:drawing>
                    <wp:anchor distT="45720" distB="45720" distL="114300" distR="114300" simplePos="0" relativeHeight="251671552" behindDoc="0" locked="0" layoutInCell="1" allowOverlap="1">
                      <wp:simplePos x="0" y="0"/>
                      <wp:positionH relativeFrom="margin">
                        <wp:posOffset>2778125</wp:posOffset>
                      </wp:positionH>
                      <wp:positionV relativeFrom="margin">
                        <wp:posOffset>3727450</wp:posOffset>
                      </wp:positionV>
                      <wp:extent cx="262890" cy="230505"/>
                      <wp:effectExtent l="6985" t="9525" r="6350" b="7620"/>
                      <wp:wrapSquare wrapText="bothSides"/>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0505"/>
                              </a:xfrm>
                              <a:prstGeom prst="rect">
                                <a:avLst/>
                              </a:prstGeom>
                              <a:solidFill>
                                <a:srgbClr val="FFFFFF"/>
                              </a:solidFill>
                              <a:ln w="9525">
                                <a:solidFill>
                                  <a:srgbClr val="000000"/>
                                </a:solidFill>
                                <a:miter lim="800000"/>
                                <a:headEnd/>
                                <a:tailEnd/>
                              </a:ln>
                            </wps:spPr>
                            <wps:txbx>
                              <w:txbxContent>
                                <w:p w:rsidR="00022CCB" w:rsidRDefault="00022CCB" w:rsidP="003777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18.75pt;margin-top:293.5pt;width:20.7pt;height:18.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">
                      <v:textbox>
                        <w:txbxContent>
                          <w:p w:rsidR="00022CCB" w:rsidRDefault="00022CCB" w:rsidP="003777E9"/>
                        </w:txbxContent>
                      </v:textbox>
                      <w10:wrap type="square" anchorx="margin" anchory="margin"/>
                    </v:shape>
                  </w:pict>
                </mc:Fallback>
              </mc:AlternateContent>
            </w:r>
            <w:r w:rsidR="00022CCB">
              <w:rPr>
                <w:rFonts w:cs="Arial"/>
                <w:b/>
                <w:bCs/>
                <w:color w:val="000000"/>
              </w:rPr>
              <w:t xml:space="preserve">               </w:t>
            </w:r>
          </w:p>
          <w:p w:rsidR="00022CCB" w:rsidRDefault="00022CCB" w:rsidP="00E85446">
            <w:pPr>
              <w:autoSpaceDE w:val="0"/>
              <w:autoSpaceDN w:val="0"/>
              <w:adjustRightInd w:val="0"/>
              <w:rPr>
                <w:rFonts w:cs="Arial"/>
                <w:b/>
                <w:bCs/>
                <w:color w:val="000000"/>
              </w:rPr>
            </w:pPr>
            <w:r>
              <w:rPr>
                <w:rFonts w:cs="Arial"/>
                <w:b/>
                <w:bCs/>
                <w:color w:val="000000"/>
              </w:rPr>
              <w:t xml:space="preserve"> Annual </w:t>
            </w:r>
            <w:r w:rsidR="00677C39">
              <w:rPr>
                <w:rFonts w:cs="Arial"/>
                <w:b/>
                <w:bCs/>
                <w:color w:val="000000"/>
              </w:rPr>
              <w:t>Licence (</w:t>
            </w:r>
            <w:r>
              <w:rPr>
                <w:rFonts w:cs="Arial"/>
                <w:b/>
                <w:bCs/>
                <w:color w:val="000000"/>
              </w:rPr>
              <w:t>€300.00)</w:t>
            </w:r>
          </w:p>
          <w:p w:rsidR="00022CCB" w:rsidRDefault="00A22B88" w:rsidP="009C4FBD">
            <w:pPr>
              <w:autoSpaceDE w:val="0"/>
              <w:autoSpaceDN w:val="0"/>
              <w:adjustRightInd w:val="0"/>
              <w:ind w:right="-20"/>
              <w:jc w:val="both"/>
              <w:rPr>
                <w:rFonts w:cs="Arial"/>
                <w:b/>
                <w:bCs/>
                <w:color w:val="000000"/>
              </w:rPr>
            </w:pPr>
            <w:r>
              <w:rPr>
                <w:rFonts w:cs="Arial"/>
                <w:b/>
                <w:bCs/>
                <w:noProof/>
                <w:color w:val="000000"/>
                <w:lang w:eastAsia="en-IE"/>
              </w:rPr>
              <mc:AlternateContent>
                <mc:Choice Requires="wps">
                  <w:drawing>
                    <wp:anchor distT="45720" distB="45720" distL="114300" distR="114300" simplePos="0" relativeHeight="251670528" behindDoc="0" locked="0" layoutInCell="1" allowOverlap="1">
                      <wp:simplePos x="0" y="0"/>
                      <wp:positionH relativeFrom="margin">
                        <wp:posOffset>2778125</wp:posOffset>
                      </wp:positionH>
                      <wp:positionV relativeFrom="margin">
                        <wp:posOffset>4089400</wp:posOffset>
                      </wp:positionV>
                      <wp:extent cx="262890" cy="217805"/>
                      <wp:effectExtent l="6985" t="9525" r="635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17805"/>
                              </a:xfrm>
                              <a:prstGeom prst="rect">
                                <a:avLst/>
                              </a:prstGeom>
                              <a:solidFill>
                                <a:srgbClr val="FFFFFF"/>
                              </a:solidFill>
                              <a:ln w="9525">
                                <a:solidFill>
                                  <a:srgbClr val="000000"/>
                                </a:solidFill>
                                <a:miter lim="800000"/>
                                <a:headEnd/>
                                <a:tailEnd/>
                              </a:ln>
                            </wps:spPr>
                            <wps:txbx>
                              <w:txbxContent>
                                <w:p w:rsidR="00022CCB" w:rsidRDefault="00022CCB" w:rsidP="009C4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18.75pt;margin-top:322pt;width:20.7pt;height:17.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fLKgIAAFY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">
                      <v:textbox>
                        <w:txbxContent>
                          <w:p w:rsidR="00022CCB" w:rsidRDefault="00022CCB" w:rsidP="009C4FBD"/>
                        </w:txbxContent>
                      </v:textbox>
                      <w10:wrap type="square" anchorx="margin" anchory="margin"/>
                    </v:shape>
                  </w:pict>
                </mc:Fallback>
              </mc:AlternateContent>
            </w:r>
            <w:r w:rsidR="00022CCB">
              <w:rPr>
                <w:rFonts w:cs="Arial"/>
                <w:b/>
                <w:bCs/>
                <w:color w:val="000000"/>
              </w:rPr>
              <w:t xml:space="preserve">   </w:t>
            </w:r>
          </w:p>
          <w:p w:rsidR="00022CCB" w:rsidRDefault="00022CCB" w:rsidP="004306EC">
            <w:pPr>
              <w:autoSpaceDE w:val="0"/>
              <w:autoSpaceDN w:val="0"/>
              <w:adjustRightInd w:val="0"/>
              <w:ind w:right="-20"/>
              <w:jc w:val="both"/>
              <w:rPr>
                <w:rFonts w:cs="Arial"/>
                <w:b/>
                <w:bCs/>
                <w:color w:val="000000"/>
              </w:rPr>
            </w:pPr>
            <w:r>
              <w:rPr>
                <w:rFonts w:cs="Arial"/>
                <w:b/>
                <w:bCs/>
                <w:color w:val="000000"/>
              </w:rPr>
              <w:t xml:space="preserve"> Events Licence (€25.00 Per Day)</w:t>
            </w:r>
          </w:p>
          <w:p w:rsidR="00022CCB" w:rsidRDefault="00022CCB" w:rsidP="004306EC">
            <w:pPr>
              <w:autoSpaceDE w:val="0"/>
              <w:autoSpaceDN w:val="0"/>
              <w:adjustRightInd w:val="0"/>
              <w:ind w:right="-20"/>
              <w:jc w:val="both"/>
              <w:rPr>
                <w:rFonts w:cs="Arial"/>
                <w:b/>
                <w:bCs/>
                <w:color w:val="000000"/>
              </w:rPr>
            </w:pPr>
          </w:p>
          <w:p w:rsidR="00022CCB" w:rsidRDefault="00A22B88" w:rsidP="00E85446">
            <w:pPr>
              <w:autoSpaceDE w:val="0"/>
              <w:autoSpaceDN w:val="0"/>
              <w:adjustRightInd w:val="0"/>
              <w:ind w:right="-20"/>
              <w:jc w:val="both"/>
              <w:rPr>
                <w:rFonts w:cs="Arial"/>
                <w:b/>
                <w:bCs/>
                <w:color w:val="000000"/>
              </w:rPr>
            </w:pPr>
            <w:r>
              <w:rPr>
                <w:rFonts w:cs="Arial"/>
                <w:b/>
                <w:bCs/>
                <w:noProof/>
                <w:color w:val="000000"/>
                <w:lang w:eastAsia="en-IE"/>
              </w:rPr>
              <mc:AlternateContent>
                <mc:Choice Requires="wps">
                  <w:drawing>
                    <wp:anchor distT="45720" distB="45720" distL="114300" distR="114300" simplePos="0" relativeHeight="251672576" behindDoc="0" locked="0" layoutInCell="1" allowOverlap="1">
                      <wp:simplePos x="0" y="0"/>
                      <wp:positionH relativeFrom="margin">
                        <wp:posOffset>2778125</wp:posOffset>
                      </wp:positionH>
                      <wp:positionV relativeFrom="margin">
                        <wp:posOffset>4451350</wp:posOffset>
                      </wp:positionV>
                      <wp:extent cx="262890" cy="217805"/>
                      <wp:effectExtent l="6985" t="9525" r="6350" b="10795"/>
                      <wp:wrapSquare wrapText="bothSides"/>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17805"/>
                              </a:xfrm>
                              <a:prstGeom prst="rect">
                                <a:avLst/>
                              </a:prstGeom>
                              <a:solidFill>
                                <a:srgbClr val="FFFFFF"/>
                              </a:solidFill>
                              <a:ln w="9525">
                                <a:solidFill>
                                  <a:srgbClr val="000000"/>
                                </a:solidFill>
                                <a:miter lim="800000"/>
                                <a:headEnd/>
                                <a:tailEnd/>
                              </a:ln>
                            </wps:spPr>
                            <wps:txbx>
                              <w:txbxContent>
                                <w:p w:rsidR="00022CCB" w:rsidRDefault="00022CCB" w:rsidP="00430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18.75pt;margin-top:350.5pt;width:20.7pt;height:17.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">
                      <v:textbox>
                        <w:txbxContent>
                          <w:p w:rsidR="00022CCB" w:rsidRDefault="00022CCB" w:rsidP="004306EC"/>
                        </w:txbxContent>
                      </v:textbox>
                      <w10:wrap type="square" anchorx="margin" anchory="margin"/>
                    </v:shape>
                  </w:pict>
                </mc:Fallback>
              </mc:AlternateContent>
            </w:r>
            <w:r w:rsidR="00022CCB">
              <w:rPr>
                <w:rFonts w:cs="Arial"/>
                <w:b/>
                <w:bCs/>
                <w:color w:val="000000"/>
              </w:rPr>
              <w:t xml:space="preserve"> Event Licence - 24 Nov. to 24 Dec.   (€25.00)</w:t>
            </w:r>
          </w:p>
          <w:p w:rsidR="00022CCB" w:rsidRDefault="00022CCB" w:rsidP="00705EAA">
            <w:pPr>
              <w:autoSpaceDE w:val="0"/>
              <w:autoSpaceDN w:val="0"/>
              <w:adjustRightInd w:val="0"/>
              <w:ind w:left="360"/>
              <w:rPr>
                <w:rFonts w:cs="Arial"/>
                <w:b/>
                <w:bCs/>
                <w:color w:val="000000"/>
              </w:rPr>
            </w:pPr>
          </w:p>
          <w:p w:rsidR="00022CCB" w:rsidRPr="00705EAA" w:rsidRDefault="00022CCB" w:rsidP="00705EAA">
            <w:pPr>
              <w:autoSpaceDE w:val="0"/>
              <w:autoSpaceDN w:val="0"/>
              <w:adjustRightInd w:val="0"/>
              <w:ind w:left="36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Please give details/description of the type of stall proposed for your activity to include height, depth, width, power supply and staff numbers.</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 </w:t>
            </w:r>
          </w:p>
          <w:p w:rsidR="006E69C3" w:rsidRDefault="006E69C3" w:rsidP="006E69C3">
            <w:pPr>
              <w:autoSpaceDE w:val="0"/>
              <w:autoSpaceDN w:val="0"/>
              <w:adjustRightInd w:val="0"/>
              <w:rPr>
                <w:rFonts w:cs="Arial"/>
                <w:b/>
                <w:bCs/>
                <w:color w:val="000000"/>
              </w:rPr>
            </w:pPr>
          </w:p>
          <w:p w:rsidR="00022CCB"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 xml:space="preserve">____________________________________________ </w:t>
            </w:r>
          </w:p>
          <w:p w:rsidR="006E69C3" w:rsidRDefault="006E69C3" w:rsidP="006E69C3">
            <w:pPr>
              <w:autoSpaceDE w:val="0"/>
              <w:autoSpaceDN w:val="0"/>
              <w:adjustRightInd w:val="0"/>
              <w:rPr>
                <w:rFonts w:cs="Arial"/>
                <w:b/>
                <w:bCs/>
                <w:color w:val="000000"/>
              </w:rPr>
            </w:pPr>
          </w:p>
          <w:p w:rsidR="006E69C3" w:rsidRDefault="006E69C3" w:rsidP="006E69C3">
            <w:pPr>
              <w:autoSpaceDE w:val="0"/>
              <w:autoSpaceDN w:val="0"/>
              <w:adjustRightInd w:val="0"/>
              <w:rPr>
                <w:rFonts w:cs="Arial"/>
                <w:b/>
                <w:bCs/>
                <w:color w:val="000000"/>
              </w:rPr>
            </w:pPr>
            <w:r>
              <w:rPr>
                <w:rFonts w:cs="Arial"/>
                <w:b/>
                <w:bCs/>
                <w:color w:val="000000"/>
              </w:rPr>
              <w:t>____________________________________________</w:t>
            </w:r>
          </w:p>
        </w:tc>
      </w:tr>
    </w:tbl>
    <w:p w:rsidR="003777E9" w:rsidRDefault="003777E9" w:rsidP="007C710E">
      <w:pPr>
        <w:autoSpaceDE w:val="0"/>
        <w:autoSpaceDN w:val="0"/>
        <w:adjustRightInd w:val="0"/>
        <w:spacing w:after="0" w:line="240" w:lineRule="auto"/>
        <w:jc w:val="center"/>
        <w:rPr>
          <w:rFonts w:cs="Arial"/>
          <w:b/>
          <w:bCs/>
          <w:color w:val="000000"/>
        </w:rPr>
      </w:pPr>
    </w:p>
    <w:p w:rsidR="00E85446" w:rsidRDefault="00E85446" w:rsidP="00BE5759">
      <w:pPr>
        <w:autoSpaceDE w:val="0"/>
        <w:autoSpaceDN w:val="0"/>
        <w:adjustRightInd w:val="0"/>
        <w:spacing w:after="0" w:line="240" w:lineRule="auto"/>
        <w:jc w:val="center"/>
        <w:rPr>
          <w:rFonts w:cs="Arial"/>
          <w:b/>
          <w:bCs/>
          <w:color w:val="000000"/>
          <w:sz w:val="24"/>
          <w:szCs w:val="24"/>
        </w:rPr>
      </w:pPr>
    </w:p>
    <w:p w:rsidR="00CF1003" w:rsidRDefault="00CF1003" w:rsidP="00BE5759">
      <w:pPr>
        <w:autoSpaceDE w:val="0"/>
        <w:autoSpaceDN w:val="0"/>
        <w:adjustRightInd w:val="0"/>
        <w:spacing w:after="0" w:line="240" w:lineRule="auto"/>
        <w:jc w:val="center"/>
        <w:rPr>
          <w:rFonts w:cs="Arial"/>
          <w:b/>
          <w:bCs/>
          <w:color w:val="000000"/>
          <w:sz w:val="24"/>
          <w:szCs w:val="24"/>
        </w:rPr>
      </w:pPr>
    </w:p>
    <w:p w:rsidR="00BE5759" w:rsidRPr="00BE5759" w:rsidRDefault="00BE5759" w:rsidP="00BE5759">
      <w:pPr>
        <w:autoSpaceDE w:val="0"/>
        <w:autoSpaceDN w:val="0"/>
        <w:adjustRightInd w:val="0"/>
        <w:spacing w:after="0" w:line="240" w:lineRule="auto"/>
        <w:jc w:val="center"/>
        <w:rPr>
          <w:rFonts w:cs="Arial"/>
          <w:b/>
          <w:bCs/>
          <w:color w:val="000000"/>
          <w:sz w:val="24"/>
          <w:szCs w:val="24"/>
        </w:rPr>
      </w:pPr>
      <w:proofErr w:type="spellStart"/>
      <w:r w:rsidRPr="00BE5759">
        <w:rPr>
          <w:rFonts w:cs="Arial"/>
          <w:b/>
          <w:bCs/>
          <w:color w:val="000000"/>
          <w:sz w:val="24"/>
          <w:szCs w:val="24"/>
        </w:rPr>
        <w:t>Comhairle</w:t>
      </w:r>
      <w:proofErr w:type="spellEnd"/>
      <w:r w:rsidRPr="00BE5759">
        <w:rPr>
          <w:rFonts w:cs="Arial"/>
          <w:b/>
          <w:bCs/>
          <w:color w:val="000000"/>
          <w:sz w:val="24"/>
          <w:szCs w:val="24"/>
        </w:rPr>
        <w:t xml:space="preserve"> </w:t>
      </w:r>
      <w:proofErr w:type="spellStart"/>
      <w:r w:rsidRPr="00BE5759">
        <w:rPr>
          <w:rFonts w:cs="Arial"/>
          <w:b/>
          <w:bCs/>
          <w:color w:val="000000"/>
          <w:sz w:val="24"/>
          <w:szCs w:val="24"/>
        </w:rPr>
        <w:t>Chontae</w:t>
      </w:r>
      <w:proofErr w:type="spellEnd"/>
      <w:r w:rsidRPr="00BE5759">
        <w:rPr>
          <w:rFonts w:cs="Arial"/>
          <w:b/>
          <w:bCs/>
          <w:color w:val="000000"/>
          <w:sz w:val="24"/>
          <w:szCs w:val="24"/>
        </w:rPr>
        <w:t xml:space="preserve"> </w:t>
      </w:r>
      <w:proofErr w:type="spellStart"/>
      <w:r w:rsidRPr="00BE5759">
        <w:rPr>
          <w:rFonts w:cs="Arial"/>
          <w:b/>
          <w:bCs/>
          <w:color w:val="000000"/>
          <w:sz w:val="24"/>
          <w:szCs w:val="24"/>
        </w:rPr>
        <w:t>Ros</w:t>
      </w:r>
      <w:proofErr w:type="spellEnd"/>
      <w:r w:rsidRPr="00BE5759">
        <w:rPr>
          <w:rFonts w:cs="Arial"/>
          <w:b/>
          <w:bCs/>
          <w:color w:val="000000"/>
          <w:sz w:val="24"/>
          <w:szCs w:val="24"/>
        </w:rPr>
        <w:t xml:space="preserve"> </w:t>
      </w:r>
      <w:proofErr w:type="spellStart"/>
      <w:r w:rsidRPr="00BE5759">
        <w:rPr>
          <w:rFonts w:cs="Arial"/>
          <w:b/>
          <w:bCs/>
          <w:color w:val="000000"/>
          <w:sz w:val="24"/>
          <w:szCs w:val="24"/>
        </w:rPr>
        <w:t>Comáin</w:t>
      </w:r>
      <w:proofErr w:type="spellEnd"/>
      <w:r w:rsidRPr="00BE5759">
        <w:rPr>
          <w:rFonts w:cs="Arial"/>
          <w:b/>
          <w:bCs/>
          <w:color w:val="000000"/>
          <w:sz w:val="24"/>
          <w:szCs w:val="24"/>
        </w:rPr>
        <w:t xml:space="preserve"> – Roscommon County Council</w:t>
      </w:r>
    </w:p>
    <w:p w:rsidR="00BE5759" w:rsidRDefault="00BE5759" w:rsidP="00EB2FB8">
      <w:pPr>
        <w:autoSpaceDE w:val="0"/>
        <w:autoSpaceDN w:val="0"/>
        <w:adjustRightInd w:val="0"/>
        <w:spacing w:after="0" w:line="240" w:lineRule="auto"/>
        <w:rPr>
          <w:rFonts w:cs="Arial"/>
          <w:bCs/>
          <w:color w:val="000000"/>
        </w:rPr>
      </w:pPr>
    </w:p>
    <w:p w:rsidR="00EB2FB8" w:rsidRDefault="00EB2FB8" w:rsidP="00BE5759">
      <w:pPr>
        <w:autoSpaceDE w:val="0"/>
        <w:autoSpaceDN w:val="0"/>
        <w:adjustRightInd w:val="0"/>
        <w:spacing w:after="0" w:line="240" w:lineRule="auto"/>
        <w:jc w:val="both"/>
        <w:rPr>
          <w:rFonts w:cs="Arial"/>
          <w:bCs/>
          <w:color w:val="000000"/>
        </w:rPr>
      </w:pPr>
      <w:r>
        <w:rPr>
          <w:rFonts w:cs="Arial"/>
          <w:bCs/>
          <w:color w:val="000000"/>
        </w:rPr>
        <w:t>I wish to apply to Roscommon County Council for a Casual Trading Licence for the purpose described in this application and in accordance with the provisions of the Casual Trading Act, 1995 and Roscommon Co</w:t>
      </w:r>
      <w:r w:rsidR="003B10FD">
        <w:rPr>
          <w:rFonts w:cs="Arial"/>
          <w:bCs/>
          <w:color w:val="000000"/>
        </w:rPr>
        <w:t>unty Council Casual Trading Bye-</w:t>
      </w:r>
      <w:r>
        <w:rPr>
          <w:rFonts w:cs="Arial"/>
          <w:bCs/>
          <w:color w:val="000000"/>
        </w:rPr>
        <w:t>Laws 20</w:t>
      </w:r>
      <w:r w:rsidR="00677C39">
        <w:rPr>
          <w:rFonts w:cs="Arial"/>
          <w:bCs/>
          <w:color w:val="000000"/>
        </w:rPr>
        <w:t>22</w:t>
      </w:r>
      <w:r>
        <w:rPr>
          <w:rFonts w:cs="Arial"/>
          <w:bCs/>
          <w:color w:val="000000"/>
        </w:rPr>
        <w:t>.</w:t>
      </w:r>
    </w:p>
    <w:p w:rsidR="00EB2FB8" w:rsidRDefault="00EB2FB8" w:rsidP="00EB2FB8">
      <w:pPr>
        <w:autoSpaceDE w:val="0"/>
        <w:autoSpaceDN w:val="0"/>
        <w:adjustRightInd w:val="0"/>
        <w:spacing w:after="0" w:line="240" w:lineRule="auto"/>
        <w:rPr>
          <w:rFonts w:cs="Arial"/>
          <w:bCs/>
          <w:color w:val="000000"/>
        </w:rPr>
      </w:pPr>
    </w:p>
    <w:p w:rsidR="00EB2FB8" w:rsidRDefault="00EB2FB8" w:rsidP="00EB2FB8">
      <w:pPr>
        <w:autoSpaceDE w:val="0"/>
        <w:autoSpaceDN w:val="0"/>
        <w:adjustRightInd w:val="0"/>
        <w:spacing w:after="0" w:line="240" w:lineRule="auto"/>
        <w:rPr>
          <w:rFonts w:cs="Arial"/>
          <w:b/>
          <w:bCs/>
          <w:color w:val="000000"/>
        </w:rPr>
      </w:pPr>
      <w:r>
        <w:rPr>
          <w:rFonts w:cs="Arial"/>
          <w:b/>
          <w:bCs/>
          <w:color w:val="000000"/>
        </w:rPr>
        <w:t xml:space="preserve">I DECLARE THAT: - </w:t>
      </w:r>
    </w:p>
    <w:p w:rsidR="00EB2FB8" w:rsidRDefault="00EB2FB8" w:rsidP="00EB2FB8">
      <w:pPr>
        <w:autoSpaceDE w:val="0"/>
        <w:autoSpaceDN w:val="0"/>
        <w:adjustRightInd w:val="0"/>
        <w:spacing w:after="0" w:line="240" w:lineRule="auto"/>
        <w:rPr>
          <w:rFonts w:cs="Arial"/>
          <w:b/>
          <w:bCs/>
          <w:color w:val="000000"/>
        </w:rPr>
      </w:pPr>
    </w:p>
    <w:p w:rsidR="00EB2FB8" w:rsidRDefault="00EB2FB8" w:rsidP="00BE5759">
      <w:pPr>
        <w:pStyle w:val="ListParagraph"/>
        <w:numPr>
          <w:ilvl w:val="0"/>
          <w:numId w:val="2"/>
        </w:numPr>
        <w:autoSpaceDE w:val="0"/>
        <w:autoSpaceDN w:val="0"/>
        <w:adjustRightInd w:val="0"/>
        <w:spacing w:after="0" w:line="240" w:lineRule="auto"/>
        <w:ind w:hanging="720"/>
        <w:jc w:val="both"/>
        <w:rPr>
          <w:rFonts w:cs="Arial"/>
          <w:bCs/>
          <w:color w:val="000000"/>
        </w:rPr>
      </w:pPr>
      <w:r>
        <w:rPr>
          <w:rFonts w:cs="Arial"/>
          <w:bCs/>
          <w:color w:val="000000"/>
        </w:rPr>
        <w:t>I have not been convicted of two or more offences under the Casual Trading Act, 1995, within three years prior to the date on which I intend to commence casual trading.</w:t>
      </w:r>
    </w:p>
    <w:p w:rsidR="00BE5759" w:rsidRDefault="00BE5759" w:rsidP="00BE5759">
      <w:pPr>
        <w:pStyle w:val="ListParagraph"/>
        <w:autoSpaceDE w:val="0"/>
        <w:autoSpaceDN w:val="0"/>
        <w:adjustRightInd w:val="0"/>
        <w:spacing w:after="0" w:line="240" w:lineRule="auto"/>
        <w:jc w:val="both"/>
        <w:rPr>
          <w:rFonts w:cs="Arial"/>
          <w:bCs/>
          <w:color w:val="000000"/>
        </w:rPr>
      </w:pPr>
    </w:p>
    <w:p w:rsidR="00EB2FB8" w:rsidRDefault="00EB2FB8" w:rsidP="00BE5759">
      <w:pPr>
        <w:pStyle w:val="ListParagraph"/>
        <w:numPr>
          <w:ilvl w:val="0"/>
          <w:numId w:val="2"/>
        </w:numPr>
        <w:autoSpaceDE w:val="0"/>
        <w:autoSpaceDN w:val="0"/>
        <w:adjustRightInd w:val="0"/>
        <w:spacing w:after="0" w:line="240" w:lineRule="auto"/>
        <w:ind w:hanging="720"/>
        <w:jc w:val="both"/>
        <w:rPr>
          <w:rFonts w:cs="Arial"/>
          <w:bCs/>
          <w:color w:val="000000"/>
        </w:rPr>
      </w:pPr>
      <w:r>
        <w:rPr>
          <w:rFonts w:cs="Arial"/>
          <w:bCs/>
          <w:color w:val="000000"/>
        </w:rPr>
        <w:t>The particulars given by me above</w:t>
      </w:r>
      <w:r w:rsidR="006E69C3">
        <w:rPr>
          <w:rFonts w:cs="Arial"/>
          <w:bCs/>
          <w:color w:val="000000"/>
        </w:rPr>
        <w:t xml:space="preserve"> </w:t>
      </w:r>
      <w:r>
        <w:rPr>
          <w:rFonts w:cs="Arial"/>
          <w:bCs/>
          <w:color w:val="000000"/>
        </w:rPr>
        <w:t xml:space="preserve">and any additional information supplied with my application are correct and I enclose </w:t>
      </w:r>
      <w:r w:rsidR="00E97843">
        <w:rPr>
          <w:rFonts w:cs="Arial"/>
          <w:bCs/>
          <w:color w:val="000000"/>
        </w:rPr>
        <w:t xml:space="preserve">payment of </w:t>
      </w:r>
      <w:r>
        <w:rPr>
          <w:rFonts w:cs="Arial"/>
          <w:bCs/>
          <w:color w:val="000000"/>
        </w:rPr>
        <w:t xml:space="preserve">€          </w:t>
      </w:r>
      <w:proofErr w:type="gramStart"/>
      <w:r>
        <w:rPr>
          <w:rFonts w:cs="Arial"/>
          <w:bCs/>
          <w:color w:val="000000"/>
        </w:rPr>
        <w:t xml:space="preserve">  ,</w:t>
      </w:r>
      <w:proofErr w:type="gramEnd"/>
      <w:r>
        <w:rPr>
          <w:rFonts w:cs="Arial"/>
          <w:bCs/>
          <w:color w:val="000000"/>
        </w:rPr>
        <w:t xml:space="preserve"> being the fee fixed under </w:t>
      </w:r>
      <w:r w:rsidR="00E17586">
        <w:rPr>
          <w:rFonts w:cs="Arial"/>
          <w:bCs/>
          <w:color w:val="000000"/>
        </w:rPr>
        <w:t>B</w:t>
      </w:r>
      <w:r>
        <w:rPr>
          <w:rFonts w:cs="Arial"/>
          <w:bCs/>
          <w:color w:val="000000"/>
        </w:rPr>
        <w:t>ye</w:t>
      </w:r>
      <w:r w:rsidR="003B10FD">
        <w:rPr>
          <w:rFonts w:cs="Arial"/>
          <w:bCs/>
          <w:color w:val="000000"/>
        </w:rPr>
        <w:t>-</w:t>
      </w:r>
      <w:r w:rsidR="00E17586">
        <w:rPr>
          <w:rFonts w:cs="Arial"/>
          <w:bCs/>
          <w:color w:val="000000"/>
        </w:rPr>
        <w:t>L</w:t>
      </w:r>
      <w:r>
        <w:rPr>
          <w:rFonts w:cs="Arial"/>
          <w:bCs/>
          <w:color w:val="000000"/>
        </w:rPr>
        <w:t>aw by the Local Authority under Section 6 of the Casual Trading Act, 1995.</w:t>
      </w:r>
    </w:p>
    <w:p w:rsidR="00BE5759" w:rsidRPr="00BE5759" w:rsidRDefault="00BE5759" w:rsidP="00BE5759">
      <w:pPr>
        <w:autoSpaceDE w:val="0"/>
        <w:autoSpaceDN w:val="0"/>
        <w:adjustRightInd w:val="0"/>
        <w:spacing w:after="0" w:line="240" w:lineRule="auto"/>
        <w:jc w:val="both"/>
        <w:rPr>
          <w:rFonts w:cs="Arial"/>
          <w:bCs/>
          <w:color w:val="000000"/>
        </w:rPr>
      </w:pPr>
    </w:p>
    <w:p w:rsidR="00EB2FB8" w:rsidRDefault="00EB2FB8" w:rsidP="00BE5759">
      <w:pPr>
        <w:pStyle w:val="ListParagraph"/>
        <w:numPr>
          <w:ilvl w:val="0"/>
          <w:numId w:val="2"/>
        </w:numPr>
        <w:autoSpaceDE w:val="0"/>
        <w:autoSpaceDN w:val="0"/>
        <w:adjustRightInd w:val="0"/>
        <w:spacing w:after="0" w:line="240" w:lineRule="auto"/>
        <w:ind w:hanging="720"/>
        <w:jc w:val="both"/>
        <w:rPr>
          <w:rFonts w:cs="Arial"/>
          <w:bCs/>
          <w:color w:val="000000"/>
        </w:rPr>
      </w:pPr>
      <w:r>
        <w:rPr>
          <w:rFonts w:cs="Arial"/>
          <w:bCs/>
          <w:color w:val="000000"/>
        </w:rPr>
        <w:t>In the event that I am granted a Casual Trading Licence, I agree to abide by the rules governing Casual Trading as set out in Roscommon County Council Casual Trading Bye</w:t>
      </w:r>
      <w:r w:rsidR="003B10FD">
        <w:rPr>
          <w:rFonts w:cs="Arial"/>
          <w:bCs/>
          <w:color w:val="000000"/>
        </w:rPr>
        <w:t>-</w:t>
      </w:r>
      <w:r>
        <w:rPr>
          <w:rFonts w:cs="Arial"/>
          <w:bCs/>
          <w:color w:val="000000"/>
        </w:rPr>
        <w:t>Laws, 20</w:t>
      </w:r>
      <w:r w:rsidR="00677C39">
        <w:rPr>
          <w:rFonts w:cs="Arial"/>
          <w:bCs/>
          <w:color w:val="000000"/>
        </w:rPr>
        <w:t>22</w:t>
      </w:r>
      <w:r>
        <w:rPr>
          <w:rFonts w:cs="Arial"/>
          <w:bCs/>
          <w:color w:val="000000"/>
        </w:rPr>
        <w:t>.</w:t>
      </w:r>
      <w:bookmarkStart w:id="0" w:name="_GoBack"/>
      <w:bookmarkEnd w:id="0"/>
    </w:p>
    <w:p w:rsidR="00BE5759" w:rsidRPr="00BE5759" w:rsidRDefault="00BE5759" w:rsidP="00BE5759">
      <w:pPr>
        <w:pStyle w:val="ListParagraph"/>
        <w:rPr>
          <w:rFonts w:cs="Arial"/>
          <w:bCs/>
          <w:color w:val="000000"/>
        </w:rPr>
      </w:pPr>
    </w:p>
    <w:p w:rsidR="00BE5759" w:rsidRDefault="00EB2FB8" w:rsidP="00BE5759">
      <w:pPr>
        <w:pStyle w:val="ListParagraph"/>
        <w:numPr>
          <w:ilvl w:val="0"/>
          <w:numId w:val="2"/>
        </w:numPr>
        <w:autoSpaceDE w:val="0"/>
        <w:autoSpaceDN w:val="0"/>
        <w:adjustRightInd w:val="0"/>
        <w:spacing w:after="0" w:line="240" w:lineRule="auto"/>
        <w:ind w:hanging="720"/>
        <w:jc w:val="both"/>
        <w:rPr>
          <w:rFonts w:cs="Arial"/>
          <w:bCs/>
          <w:color w:val="000000"/>
        </w:rPr>
      </w:pPr>
      <w:r>
        <w:rPr>
          <w:rFonts w:cs="Arial"/>
          <w:bCs/>
          <w:color w:val="000000"/>
        </w:rPr>
        <w:t xml:space="preserve">I will notify Roscommon County Council if there is any change from the postal address as given on </w:t>
      </w:r>
      <w:r w:rsidR="00BE5759">
        <w:rPr>
          <w:rFonts w:cs="Arial"/>
          <w:bCs/>
          <w:color w:val="000000"/>
        </w:rPr>
        <w:t>this application form.</w:t>
      </w:r>
    </w:p>
    <w:p w:rsidR="00BB15CA" w:rsidRPr="00BB15CA" w:rsidRDefault="00BB15CA" w:rsidP="00BB15CA">
      <w:pPr>
        <w:pStyle w:val="ListParagraph"/>
        <w:rPr>
          <w:rFonts w:cs="Arial"/>
          <w:bCs/>
          <w:color w:val="000000"/>
        </w:rPr>
      </w:pPr>
    </w:p>
    <w:p w:rsidR="00BB15CA" w:rsidRDefault="00BB15CA" w:rsidP="00BE5759">
      <w:pPr>
        <w:pStyle w:val="ListParagraph"/>
        <w:numPr>
          <w:ilvl w:val="0"/>
          <w:numId w:val="2"/>
        </w:numPr>
        <w:autoSpaceDE w:val="0"/>
        <w:autoSpaceDN w:val="0"/>
        <w:adjustRightInd w:val="0"/>
        <w:spacing w:after="0" w:line="240" w:lineRule="auto"/>
        <w:ind w:hanging="720"/>
        <w:jc w:val="both"/>
        <w:rPr>
          <w:rFonts w:cs="Arial"/>
          <w:bCs/>
          <w:color w:val="000000"/>
        </w:rPr>
      </w:pPr>
      <w:r>
        <w:rPr>
          <w:rFonts w:cs="Arial"/>
          <w:bCs/>
          <w:color w:val="000000"/>
        </w:rPr>
        <w:t>I confirm that I have attached all necessary documentation as per attached checklist.</w:t>
      </w:r>
    </w:p>
    <w:p w:rsidR="00BE5759" w:rsidRDefault="00BE5759" w:rsidP="00BE5759">
      <w:pPr>
        <w:autoSpaceDE w:val="0"/>
        <w:autoSpaceDN w:val="0"/>
        <w:adjustRightInd w:val="0"/>
        <w:spacing w:after="0" w:line="240" w:lineRule="auto"/>
        <w:ind w:left="360"/>
        <w:rPr>
          <w:rFonts w:cs="Arial"/>
          <w:bCs/>
          <w:color w:val="000000"/>
        </w:rPr>
      </w:pPr>
    </w:p>
    <w:p w:rsidR="007C710E" w:rsidRDefault="00EB2FB8" w:rsidP="00BE5759">
      <w:pPr>
        <w:autoSpaceDE w:val="0"/>
        <w:autoSpaceDN w:val="0"/>
        <w:adjustRightInd w:val="0"/>
        <w:spacing w:after="0" w:line="240" w:lineRule="auto"/>
        <w:ind w:left="360"/>
        <w:rPr>
          <w:rFonts w:cs="Arial"/>
          <w:bCs/>
          <w:color w:val="000000"/>
        </w:rPr>
      </w:pPr>
      <w:r w:rsidRPr="00BE5759">
        <w:rPr>
          <w:rFonts w:cs="Arial"/>
          <w:bCs/>
          <w:color w:val="000000"/>
        </w:rPr>
        <w:t xml:space="preserve"> </w:t>
      </w:r>
    </w:p>
    <w:p w:rsidR="00BE5759" w:rsidRDefault="00BE5759" w:rsidP="00BE5759">
      <w:pPr>
        <w:autoSpaceDE w:val="0"/>
        <w:autoSpaceDN w:val="0"/>
        <w:adjustRightInd w:val="0"/>
        <w:spacing w:after="0" w:line="240" w:lineRule="auto"/>
        <w:ind w:left="360"/>
        <w:rPr>
          <w:rFonts w:cs="Arial"/>
          <w:b/>
          <w:bCs/>
          <w:color w:val="000000"/>
        </w:rPr>
      </w:pPr>
      <w:r w:rsidRPr="00BE5759">
        <w:rPr>
          <w:rFonts w:cs="Arial"/>
          <w:b/>
          <w:bCs/>
          <w:color w:val="000000"/>
        </w:rPr>
        <w:t>Applicant’s Signature:</w:t>
      </w:r>
      <w:r w:rsidRPr="00BE5759">
        <w:rPr>
          <w:rFonts w:cs="Arial"/>
          <w:b/>
          <w:bCs/>
          <w:color w:val="000000"/>
        </w:rPr>
        <w:tab/>
        <w:t>_______________________________________</w:t>
      </w:r>
      <w:r>
        <w:rPr>
          <w:rFonts w:cs="Arial"/>
          <w:b/>
          <w:bCs/>
          <w:color w:val="000000"/>
        </w:rPr>
        <w:t xml:space="preserve">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Date:</w:t>
      </w:r>
      <w:r>
        <w:rPr>
          <w:rFonts w:cs="Arial"/>
          <w:b/>
          <w:bCs/>
          <w:color w:val="000000"/>
        </w:rPr>
        <w:tab/>
      </w:r>
      <w:r>
        <w:rPr>
          <w:rFonts w:cs="Arial"/>
          <w:b/>
          <w:bCs/>
          <w:color w:val="000000"/>
        </w:rPr>
        <w:tab/>
      </w:r>
      <w:r>
        <w:rPr>
          <w:rFonts w:cs="Arial"/>
          <w:b/>
          <w:bCs/>
          <w:color w:val="000000"/>
        </w:rPr>
        <w:tab/>
        <w:t xml:space="preserve">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N.B.</w:t>
      </w:r>
      <w:r>
        <w:rPr>
          <w:rFonts w:cs="Arial"/>
          <w:b/>
          <w:bCs/>
          <w:color w:val="000000"/>
        </w:rPr>
        <w:tab/>
        <w:t>Please note that incomplete applications will be returned</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tbl>
      <w:tblPr>
        <w:tblStyle w:val="TableGrid"/>
        <w:tblW w:w="0" w:type="auto"/>
        <w:tblInd w:w="360" w:type="dxa"/>
        <w:tblLook w:val="04A0" w:firstRow="1" w:lastRow="0" w:firstColumn="1" w:lastColumn="0" w:noHBand="0" w:noVBand="1"/>
      </w:tblPr>
      <w:tblGrid>
        <w:gridCol w:w="10096"/>
      </w:tblGrid>
      <w:tr w:rsidR="00BE5759" w:rsidTr="00BE5759">
        <w:tc>
          <w:tcPr>
            <w:tcW w:w="10682" w:type="dxa"/>
            <w:shd w:val="clear" w:color="auto" w:fill="EEECE1" w:themeFill="background2"/>
          </w:tcPr>
          <w:p w:rsidR="00BE5759" w:rsidRPr="00BE5759" w:rsidRDefault="00BE5759" w:rsidP="00BE5759">
            <w:pPr>
              <w:autoSpaceDE w:val="0"/>
              <w:autoSpaceDN w:val="0"/>
              <w:adjustRightInd w:val="0"/>
              <w:jc w:val="center"/>
              <w:rPr>
                <w:rFonts w:cs="Arial"/>
                <w:b/>
                <w:bCs/>
                <w:color w:val="000000"/>
                <w:sz w:val="28"/>
                <w:szCs w:val="28"/>
              </w:rPr>
            </w:pPr>
            <w:r w:rsidRPr="00BE5759">
              <w:rPr>
                <w:rFonts w:cs="Arial"/>
                <w:b/>
                <w:bCs/>
                <w:color w:val="000000"/>
                <w:sz w:val="28"/>
                <w:szCs w:val="28"/>
              </w:rPr>
              <w:t>FOR OFFICE USE ONLY</w:t>
            </w:r>
          </w:p>
        </w:tc>
      </w:tr>
    </w:tbl>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Date of receipt of application</w:t>
      </w:r>
      <w:r>
        <w:rPr>
          <w:rFonts w:cs="Arial"/>
          <w:b/>
          <w:bCs/>
          <w:color w:val="000000"/>
        </w:rPr>
        <w:tab/>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Application Fee</w:t>
      </w:r>
      <w:r>
        <w:rPr>
          <w:rFonts w:cs="Arial"/>
          <w:b/>
          <w:bCs/>
          <w:color w:val="000000"/>
        </w:rPr>
        <w:tab/>
      </w:r>
      <w:r>
        <w:rPr>
          <w:rFonts w:cs="Arial"/>
          <w:b/>
          <w:bCs/>
          <w:color w:val="000000"/>
        </w:rPr>
        <w:tab/>
      </w:r>
      <w:r>
        <w:rPr>
          <w:rFonts w:cs="Arial"/>
          <w:b/>
          <w:bCs/>
          <w:color w:val="000000"/>
        </w:rPr>
        <w:tab/>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Receipt No.</w:t>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Date</w:t>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Casual Trading Licence Granted/Refused</w:t>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rsidP="00BE5759">
      <w:pPr>
        <w:autoSpaceDE w:val="0"/>
        <w:autoSpaceDN w:val="0"/>
        <w:adjustRightInd w:val="0"/>
        <w:spacing w:after="0" w:line="240" w:lineRule="auto"/>
        <w:ind w:left="360"/>
        <w:rPr>
          <w:rFonts w:cs="Arial"/>
          <w:b/>
          <w:bCs/>
          <w:color w:val="000000"/>
        </w:rPr>
      </w:pPr>
      <w:r>
        <w:rPr>
          <w:rFonts w:cs="Arial"/>
          <w:b/>
          <w:bCs/>
          <w:color w:val="000000"/>
        </w:rPr>
        <w:t>Date</w:t>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t xml:space="preserve">_______________________________________________  </w:t>
      </w:r>
    </w:p>
    <w:p w:rsidR="00BE5759" w:rsidRDefault="00BE5759" w:rsidP="00BE5759">
      <w:pPr>
        <w:autoSpaceDE w:val="0"/>
        <w:autoSpaceDN w:val="0"/>
        <w:adjustRightInd w:val="0"/>
        <w:spacing w:after="0" w:line="240" w:lineRule="auto"/>
        <w:ind w:left="360"/>
        <w:rPr>
          <w:rFonts w:cs="Arial"/>
          <w:b/>
          <w:bCs/>
          <w:color w:val="000000"/>
        </w:rPr>
      </w:pPr>
    </w:p>
    <w:p w:rsidR="00BE5759" w:rsidRDefault="00BE5759">
      <w:pPr>
        <w:rPr>
          <w:rFonts w:cs="Arial"/>
          <w:b/>
          <w:bCs/>
          <w:color w:val="000000"/>
        </w:rPr>
      </w:pPr>
    </w:p>
    <w:p w:rsidR="00E10152" w:rsidRPr="00976FDA" w:rsidRDefault="00E10152" w:rsidP="00E10152">
      <w:pPr>
        <w:jc w:val="center"/>
        <w:rPr>
          <w:b/>
          <w:sz w:val="28"/>
          <w:szCs w:val="28"/>
          <w:lang w:val="en-US"/>
        </w:rPr>
      </w:pPr>
      <w:proofErr w:type="spellStart"/>
      <w:r w:rsidRPr="00976FDA">
        <w:rPr>
          <w:b/>
          <w:sz w:val="28"/>
          <w:szCs w:val="28"/>
          <w:lang w:val="en-US"/>
        </w:rPr>
        <w:lastRenderedPageBreak/>
        <w:t>Comhairle</w:t>
      </w:r>
      <w:proofErr w:type="spellEnd"/>
      <w:r w:rsidRPr="00976FDA">
        <w:rPr>
          <w:b/>
          <w:sz w:val="28"/>
          <w:szCs w:val="28"/>
          <w:lang w:val="en-US"/>
        </w:rPr>
        <w:t xml:space="preserve"> </w:t>
      </w:r>
      <w:proofErr w:type="spellStart"/>
      <w:r w:rsidRPr="00976FDA">
        <w:rPr>
          <w:b/>
          <w:sz w:val="28"/>
          <w:szCs w:val="28"/>
          <w:lang w:val="en-US"/>
        </w:rPr>
        <w:t>Chontae</w:t>
      </w:r>
      <w:proofErr w:type="spellEnd"/>
      <w:r w:rsidRPr="00976FDA">
        <w:rPr>
          <w:b/>
          <w:sz w:val="28"/>
          <w:szCs w:val="28"/>
          <w:lang w:val="en-US"/>
        </w:rPr>
        <w:t xml:space="preserve"> </w:t>
      </w:r>
      <w:proofErr w:type="spellStart"/>
      <w:r w:rsidRPr="00976FDA">
        <w:rPr>
          <w:b/>
          <w:sz w:val="28"/>
          <w:szCs w:val="28"/>
          <w:lang w:val="en-US"/>
        </w:rPr>
        <w:t>Ros</w:t>
      </w:r>
      <w:proofErr w:type="spellEnd"/>
      <w:r w:rsidRPr="00976FDA">
        <w:rPr>
          <w:b/>
          <w:sz w:val="28"/>
          <w:szCs w:val="28"/>
          <w:lang w:val="en-US"/>
        </w:rPr>
        <w:t xml:space="preserve"> </w:t>
      </w:r>
      <w:proofErr w:type="spellStart"/>
      <w:r w:rsidRPr="00976FDA">
        <w:rPr>
          <w:b/>
          <w:sz w:val="28"/>
          <w:szCs w:val="28"/>
          <w:lang w:val="en-US"/>
        </w:rPr>
        <w:t>Comáin</w:t>
      </w:r>
      <w:proofErr w:type="spellEnd"/>
      <w:r w:rsidRPr="00976FDA">
        <w:rPr>
          <w:b/>
          <w:sz w:val="28"/>
          <w:szCs w:val="28"/>
          <w:lang w:val="en-US"/>
        </w:rPr>
        <w:t xml:space="preserve"> – Roscommon County Council</w:t>
      </w:r>
    </w:p>
    <w:p w:rsidR="00E10152" w:rsidRPr="00976FDA" w:rsidRDefault="00E10152" w:rsidP="00E101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jc w:val="center"/>
        <w:rPr>
          <w:b/>
          <w:sz w:val="24"/>
          <w:szCs w:val="24"/>
          <w:lang w:val="en-US"/>
        </w:rPr>
      </w:pPr>
      <w:r w:rsidRPr="00976FDA">
        <w:rPr>
          <w:b/>
          <w:sz w:val="24"/>
          <w:szCs w:val="24"/>
          <w:lang w:val="en-US"/>
        </w:rPr>
        <w:t>NOTES FOR APPLICANTS</w:t>
      </w:r>
    </w:p>
    <w:p w:rsidR="00E10152" w:rsidRDefault="00E10152" w:rsidP="00E10152">
      <w:pPr>
        <w:pStyle w:val="ListParagraph"/>
        <w:numPr>
          <w:ilvl w:val="0"/>
          <w:numId w:val="8"/>
        </w:numPr>
        <w:spacing w:after="160" w:line="259" w:lineRule="auto"/>
        <w:ind w:hanging="720"/>
        <w:jc w:val="both"/>
        <w:rPr>
          <w:lang w:val="en-US"/>
        </w:rPr>
      </w:pPr>
      <w:r>
        <w:rPr>
          <w:lang w:val="en-US"/>
        </w:rPr>
        <w:t xml:space="preserve">An application for a Casual Trading Licence in County Roscommon, should be made on the attached form and returned with the documentation in the </w:t>
      </w:r>
      <w:r w:rsidRPr="008248AA">
        <w:rPr>
          <w:b/>
          <w:u w:val="single"/>
          <w:lang w:val="en-US"/>
        </w:rPr>
        <w:t>checklist</w:t>
      </w:r>
      <w:r>
        <w:rPr>
          <w:lang w:val="en-US"/>
        </w:rPr>
        <w:t xml:space="preserve"> below to the Senior Executive Officer, Environment Department, Roscommon County Council, </w:t>
      </w:r>
      <w:proofErr w:type="spellStart"/>
      <w:r>
        <w:rPr>
          <w:lang w:val="en-US"/>
        </w:rPr>
        <w:t>Áras</w:t>
      </w:r>
      <w:proofErr w:type="spellEnd"/>
      <w:r>
        <w:rPr>
          <w:lang w:val="en-US"/>
        </w:rPr>
        <w:t xml:space="preserve"> an </w:t>
      </w:r>
      <w:proofErr w:type="spellStart"/>
      <w:r>
        <w:rPr>
          <w:lang w:val="en-US"/>
        </w:rPr>
        <w:t>Chontae</w:t>
      </w:r>
      <w:proofErr w:type="spellEnd"/>
      <w:r>
        <w:rPr>
          <w:lang w:val="en-US"/>
        </w:rPr>
        <w:t>, Roscommon.</w:t>
      </w:r>
    </w:p>
    <w:p w:rsidR="00E10152" w:rsidRDefault="00E10152" w:rsidP="00E10152">
      <w:pPr>
        <w:pStyle w:val="ListParagraph"/>
        <w:jc w:val="bot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 xml:space="preserve">A </w:t>
      </w:r>
      <w:r w:rsidRPr="008248AA">
        <w:rPr>
          <w:b/>
          <w:lang w:val="en-US"/>
        </w:rPr>
        <w:t>separate</w:t>
      </w:r>
      <w:r>
        <w:rPr>
          <w:lang w:val="en-US"/>
        </w:rPr>
        <w:t xml:space="preserve"> application form must be completed for each licence.</w:t>
      </w:r>
    </w:p>
    <w:p w:rsidR="00E10152" w:rsidRPr="00976FDA" w:rsidRDefault="00E10152" w:rsidP="00E10152">
      <w:pPr>
        <w:pStyle w:val="ListParagraph"/>
        <w:rPr>
          <w:lang w:val="en-US"/>
        </w:rPr>
      </w:pPr>
    </w:p>
    <w:p w:rsidR="00E10152" w:rsidRPr="008248AA" w:rsidRDefault="00E10152" w:rsidP="00E10152">
      <w:pPr>
        <w:pStyle w:val="ListParagraph"/>
        <w:numPr>
          <w:ilvl w:val="0"/>
          <w:numId w:val="8"/>
        </w:numPr>
        <w:spacing w:after="160" w:line="259" w:lineRule="auto"/>
        <w:ind w:hanging="720"/>
        <w:jc w:val="both"/>
        <w:rPr>
          <w:b/>
          <w:lang w:val="en-US"/>
        </w:rPr>
      </w:pPr>
      <w:r w:rsidRPr="008248AA">
        <w:rPr>
          <w:b/>
          <w:lang w:val="en-US"/>
        </w:rPr>
        <w:t>An application for a Casual Trading Licence shall be made at least 30 days before the first day on which you intend to trade.</w:t>
      </w:r>
    </w:p>
    <w:p w:rsidR="00E10152" w:rsidRPr="00976FDA" w:rsidRDefault="00E10152" w:rsidP="00E10152">
      <w:pPr>
        <w:pStyle w:val="ListParagraph"/>
        <w:rPr>
          <w:lang w:val="en-US"/>
        </w:rPr>
      </w:pPr>
    </w:p>
    <w:p w:rsidR="00E10152" w:rsidRPr="008248AA" w:rsidRDefault="00E10152" w:rsidP="00E10152">
      <w:pPr>
        <w:pStyle w:val="ListParagraph"/>
        <w:numPr>
          <w:ilvl w:val="0"/>
          <w:numId w:val="8"/>
        </w:numPr>
        <w:spacing w:after="160" w:line="259" w:lineRule="auto"/>
        <w:ind w:hanging="720"/>
        <w:jc w:val="both"/>
        <w:rPr>
          <w:b/>
          <w:lang w:val="en-US"/>
        </w:rPr>
      </w:pPr>
      <w:r w:rsidRPr="008248AA">
        <w:rPr>
          <w:b/>
          <w:lang w:val="en-US"/>
        </w:rPr>
        <w:t xml:space="preserve">A Casual Trading Licence in respect of one off events must be applied for </w:t>
      </w:r>
      <w:r w:rsidRPr="008248AA">
        <w:rPr>
          <w:b/>
          <w:u w:val="single"/>
          <w:lang w:val="en-US"/>
        </w:rPr>
        <w:t>at least 6 weeks before</w:t>
      </w:r>
      <w:r w:rsidRPr="008248AA">
        <w:rPr>
          <w:b/>
          <w:lang w:val="en-US"/>
        </w:rPr>
        <w:t xml:space="preserve"> the date of the event.</w:t>
      </w:r>
    </w:p>
    <w:p w:rsidR="00E10152" w:rsidRPr="00976FDA" w:rsidRDefault="00E10152" w:rsidP="00E10152">
      <w:pPr>
        <w:pStyle w:val="ListParagrap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It is an offence to give false information to a local authority in relation to an application for a Casual Trading Licence.</w:t>
      </w:r>
    </w:p>
    <w:p w:rsidR="00E10152" w:rsidRPr="00976FDA" w:rsidRDefault="00E10152" w:rsidP="00E10152">
      <w:pPr>
        <w:pStyle w:val="ListParagrap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 xml:space="preserve">The fees payable for a Casual Trading Licence are as follows: </w:t>
      </w:r>
    </w:p>
    <w:p w:rsidR="00E10152" w:rsidRPr="008248AA" w:rsidRDefault="00E10152" w:rsidP="00E10152">
      <w:pPr>
        <w:pStyle w:val="ListParagraph"/>
        <w:rPr>
          <w:lang w:val="en-US"/>
        </w:rPr>
      </w:pPr>
    </w:p>
    <w:p w:rsidR="00E10152" w:rsidRDefault="00E10152" w:rsidP="00E10152">
      <w:pPr>
        <w:pStyle w:val="ListParagraph"/>
        <w:numPr>
          <w:ilvl w:val="0"/>
          <w:numId w:val="9"/>
        </w:numPr>
        <w:spacing w:after="160" w:line="259" w:lineRule="auto"/>
        <w:ind w:left="1440" w:hanging="720"/>
        <w:jc w:val="both"/>
        <w:rPr>
          <w:lang w:val="en-US"/>
        </w:rPr>
      </w:pPr>
      <w:r>
        <w:rPr>
          <w:lang w:val="en-US"/>
        </w:rPr>
        <w:t xml:space="preserve">In designated Casual Trading </w:t>
      </w:r>
      <w:proofErr w:type="gramStart"/>
      <w:r>
        <w:rPr>
          <w:lang w:val="en-US"/>
        </w:rPr>
        <w:t>Areas</w:t>
      </w:r>
      <w:proofErr w:type="gramEnd"/>
      <w:r>
        <w:rPr>
          <w:lang w:val="en-US"/>
        </w:rPr>
        <w:t xml:space="preserve"> the yearly fee per casual trading bay is €300.00:  </w:t>
      </w:r>
    </w:p>
    <w:p w:rsidR="00E10152" w:rsidRDefault="00E10152" w:rsidP="00E10152">
      <w:pPr>
        <w:pStyle w:val="ListParagraph"/>
        <w:ind w:left="1080" w:hanging="720"/>
        <w:jc w:val="both"/>
        <w:rPr>
          <w:lang w:val="en-US"/>
        </w:rPr>
      </w:pPr>
    </w:p>
    <w:p w:rsidR="00E10152" w:rsidRDefault="00E10152" w:rsidP="00E10152">
      <w:pPr>
        <w:pStyle w:val="ListParagraph"/>
        <w:numPr>
          <w:ilvl w:val="0"/>
          <w:numId w:val="9"/>
        </w:numPr>
        <w:spacing w:after="160" w:line="259" w:lineRule="auto"/>
        <w:ind w:left="1440" w:hanging="720"/>
        <w:jc w:val="both"/>
        <w:rPr>
          <w:lang w:val="en-US"/>
        </w:rPr>
      </w:pPr>
      <w:r>
        <w:rPr>
          <w:lang w:val="en-US"/>
        </w:rPr>
        <w:t xml:space="preserve"> In the case of Events, the fee is €25.00 per day (or part thereof).</w:t>
      </w:r>
    </w:p>
    <w:p w:rsidR="00E10152" w:rsidRDefault="00E10152" w:rsidP="00E10152">
      <w:pPr>
        <w:pStyle w:val="ListParagraph"/>
        <w:ind w:left="1440"/>
        <w:jc w:val="bot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 xml:space="preserve">The Council may refuse to grant a Casual Trading Licence to a person if: </w:t>
      </w:r>
    </w:p>
    <w:p w:rsidR="00E10152" w:rsidRDefault="00E10152" w:rsidP="00E10152">
      <w:pPr>
        <w:pStyle w:val="ListParagraph"/>
        <w:jc w:val="both"/>
        <w:rPr>
          <w:lang w:val="en-US"/>
        </w:rPr>
      </w:pPr>
    </w:p>
    <w:p w:rsidR="00E10152" w:rsidRDefault="00E10152" w:rsidP="00E10152">
      <w:pPr>
        <w:pStyle w:val="ListParagraph"/>
        <w:numPr>
          <w:ilvl w:val="0"/>
          <w:numId w:val="10"/>
        </w:numPr>
        <w:spacing w:after="160" w:line="259" w:lineRule="auto"/>
        <w:ind w:left="1350" w:hanging="630"/>
        <w:jc w:val="both"/>
        <w:rPr>
          <w:lang w:val="en-US"/>
        </w:rPr>
      </w:pPr>
      <w:r>
        <w:rPr>
          <w:lang w:val="en-US"/>
        </w:rPr>
        <w:t>The Applicant fails to submit a completed application form for a Casual Trading Licence.</w:t>
      </w:r>
    </w:p>
    <w:p w:rsidR="00E10152" w:rsidRDefault="00E10152" w:rsidP="00E10152">
      <w:pPr>
        <w:pStyle w:val="ListParagraph"/>
        <w:numPr>
          <w:ilvl w:val="0"/>
          <w:numId w:val="10"/>
        </w:numPr>
        <w:spacing w:after="160" w:line="259" w:lineRule="auto"/>
        <w:ind w:left="1350" w:hanging="630"/>
        <w:jc w:val="both"/>
        <w:rPr>
          <w:lang w:val="en-US"/>
        </w:rPr>
      </w:pPr>
      <w:r>
        <w:rPr>
          <w:lang w:val="en-US"/>
        </w:rPr>
        <w:t>The Applicant fails to pay the appropriate fee at the time of submitting the Application Form.</w:t>
      </w:r>
    </w:p>
    <w:p w:rsidR="00E10152" w:rsidRDefault="00E10152" w:rsidP="00E10152">
      <w:pPr>
        <w:pStyle w:val="ListParagraph"/>
        <w:numPr>
          <w:ilvl w:val="0"/>
          <w:numId w:val="10"/>
        </w:numPr>
        <w:spacing w:after="160" w:line="259" w:lineRule="auto"/>
        <w:ind w:left="1350" w:hanging="630"/>
        <w:jc w:val="both"/>
        <w:rPr>
          <w:lang w:val="en-US"/>
        </w:rPr>
      </w:pPr>
      <w:r>
        <w:rPr>
          <w:lang w:val="en-US"/>
        </w:rPr>
        <w:t>The Applicant has been convicted of an offence in relation to the importation, possession or sale of goods committed while he was the holder of a Casual Trading Licence or an offence un the Casual Trading Act, 1995, (other than an offence under Section 5 thereof) during the period of 3 years before the date of application for the licence.</w:t>
      </w:r>
    </w:p>
    <w:p w:rsidR="00E10152" w:rsidRDefault="00E10152" w:rsidP="00E10152">
      <w:pPr>
        <w:pStyle w:val="ListParagraph"/>
        <w:numPr>
          <w:ilvl w:val="0"/>
          <w:numId w:val="10"/>
        </w:numPr>
        <w:spacing w:after="160" w:line="259" w:lineRule="auto"/>
        <w:ind w:left="1350" w:hanging="630"/>
        <w:jc w:val="both"/>
        <w:rPr>
          <w:lang w:val="en-US"/>
        </w:rPr>
      </w:pPr>
      <w:r>
        <w:rPr>
          <w:lang w:val="en-US"/>
        </w:rPr>
        <w:t>The Applicant, who was convicted of two or more offences (each offence being either an offence in relation to the importation, possession or sale of goods) committed while the person was the holder of a Casual Trading Licence or an offence under the Casual Trading Act, 1995, (other than an offence under Section 5 thereof) if two, at least, of the convictions occurred less than 3 years before the first day on which the person proposes to engage in casual trading to which the application for the licence relates.</w:t>
      </w:r>
    </w:p>
    <w:p w:rsidR="00E10152" w:rsidRDefault="00E10152" w:rsidP="00E10152">
      <w:pPr>
        <w:pStyle w:val="ListParagraph"/>
        <w:ind w:left="1350"/>
        <w:jc w:val="bot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Further information may be required as well as the application form if a specific issue(s) arises and failure to provide such information may lead to refusal of licence. (Section 25 of the Council’s Casual Trading Bye-Laws).</w:t>
      </w:r>
    </w:p>
    <w:p w:rsidR="00E10152" w:rsidRDefault="00E10152" w:rsidP="00E10152">
      <w:pPr>
        <w:pStyle w:val="ListParagraph"/>
        <w:jc w:val="bot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A Casual Trading Licence, if not previously revoked, shall be for 12 months or as stated in the licence.</w:t>
      </w:r>
    </w:p>
    <w:p w:rsidR="00E10152" w:rsidRPr="00976FDA" w:rsidRDefault="00E10152" w:rsidP="00E10152">
      <w:pPr>
        <w:pStyle w:val="ListParagraph"/>
        <w:rPr>
          <w:lang w:val="en-US"/>
        </w:rPr>
      </w:pPr>
    </w:p>
    <w:p w:rsidR="00E10152" w:rsidRDefault="00E10152" w:rsidP="00E10152">
      <w:pPr>
        <w:pStyle w:val="ListParagraph"/>
        <w:numPr>
          <w:ilvl w:val="0"/>
          <w:numId w:val="8"/>
        </w:numPr>
        <w:spacing w:after="160" w:line="259" w:lineRule="auto"/>
        <w:ind w:hanging="720"/>
        <w:jc w:val="both"/>
        <w:rPr>
          <w:lang w:val="en-US"/>
        </w:rPr>
      </w:pPr>
      <w:r>
        <w:rPr>
          <w:lang w:val="en-US"/>
        </w:rPr>
        <w:t xml:space="preserve">When a Casual Trading Licence is granted, the Local Authority will give details of the licence to the Minister for Social Welfare and to the Revenue Commissioners. </w:t>
      </w:r>
    </w:p>
    <w:p w:rsidR="00E10152" w:rsidRDefault="00E10152" w:rsidP="00E10152">
      <w:pPr>
        <w:pStyle w:val="ListParagraph"/>
        <w:rPr>
          <w:b/>
          <w:sz w:val="28"/>
          <w:szCs w:val="28"/>
          <w:lang w:val="en-US"/>
        </w:rPr>
      </w:pPr>
    </w:p>
    <w:p w:rsidR="00E030D8" w:rsidRDefault="00E030D8" w:rsidP="00E10152">
      <w:pPr>
        <w:pStyle w:val="ListParagraph"/>
        <w:rPr>
          <w:b/>
          <w:sz w:val="28"/>
          <w:szCs w:val="28"/>
          <w:lang w:val="en-US"/>
        </w:rPr>
      </w:pPr>
    </w:p>
    <w:p w:rsidR="00E10152" w:rsidRDefault="00E10152" w:rsidP="00E10152">
      <w:pPr>
        <w:pStyle w:val="ListParagraph"/>
        <w:rPr>
          <w:b/>
          <w:sz w:val="28"/>
          <w:szCs w:val="28"/>
          <w:lang w:val="en-US"/>
        </w:rPr>
      </w:pPr>
    </w:p>
    <w:p w:rsidR="00E10152" w:rsidRPr="00976FDA" w:rsidRDefault="00E10152" w:rsidP="00E10152">
      <w:pPr>
        <w:pStyle w:val="ListParagraph"/>
        <w:jc w:val="center"/>
        <w:rPr>
          <w:b/>
          <w:sz w:val="28"/>
          <w:szCs w:val="28"/>
          <w:lang w:val="en-US"/>
        </w:rPr>
      </w:pPr>
      <w:proofErr w:type="spellStart"/>
      <w:r w:rsidRPr="00976FDA">
        <w:rPr>
          <w:b/>
          <w:sz w:val="28"/>
          <w:szCs w:val="28"/>
          <w:lang w:val="en-US"/>
        </w:rPr>
        <w:lastRenderedPageBreak/>
        <w:t>Comhairle</w:t>
      </w:r>
      <w:proofErr w:type="spellEnd"/>
      <w:r w:rsidRPr="00976FDA">
        <w:rPr>
          <w:b/>
          <w:sz w:val="28"/>
          <w:szCs w:val="28"/>
          <w:lang w:val="en-US"/>
        </w:rPr>
        <w:t xml:space="preserve"> </w:t>
      </w:r>
      <w:proofErr w:type="spellStart"/>
      <w:r w:rsidRPr="00976FDA">
        <w:rPr>
          <w:b/>
          <w:sz w:val="28"/>
          <w:szCs w:val="28"/>
          <w:lang w:val="en-US"/>
        </w:rPr>
        <w:t>Chontae</w:t>
      </w:r>
      <w:proofErr w:type="spellEnd"/>
      <w:r w:rsidRPr="00976FDA">
        <w:rPr>
          <w:b/>
          <w:sz w:val="28"/>
          <w:szCs w:val="28"/>
          <w:lang w:val="en-US"/>
        </w:rPr>
        <w:t xml:space="preserve"> </w:t>
      </w:r>
      <w:proofErr w:type="spellStart"/>
      <w:r w:rsidRPr="00976FDA">
        <w:rPr>
          <w:b/>
          <w:sz w:val="28"/>
          <w:szCs w:val="28"/>
          <w:lang w:val="en-US"/>
        </w:rPr>
        <w:t>Ros</w:t>
      </w:r>
      <w:proofErr w:type="spellEnd"/>
      <w:r w:rsidRPr="00976FDA">
        <w:rPr>
          <w:b/>
          <w:sz w:val="28"/>
          <w:szCs w:val="28"/>
          <w:lang w:val="en-US"/>
        </w:rPr>
        <w:t xml:space="preserve"> </w:t>
      </w:r>
      <w:proofErr w:type="spellStart"/>
      <w:r w:rsidRPr="00976FDA">
        <w:rPr>
          <w:b/>
          <w:sz w:val="28"/>
          <w:szCs w:val="28"/>
          <w:lang w:val="en-US"/>
        </w:rPr>
        <w:t>Comáin</w:t>
      </w:r>
      <w:proofErr w:type="spellEnd"/>
      <w:r w:rsidRPr="00976FDA">
        <w:rPr>
          <w:b/>
          <w:sz w:val="28"/>
          <w:szCs w:val="28"/>
          <w:lang w:val="en-US"/>
        </w:rPr>
        <w:t xml:space="preserve"> – Roscommon County Council</w:t>
      </w:r>
    </w:p>
    <w:p w:rsidR="00E10152" w:rsidRDefault="00E10152" w:rsidP="00E10152">
      <w:pPr>
        <w:pStyle w:val="ListParagraph"/>
        <w:jc w:val="both"/>
        <w:rPr>
          <w:lang w:val="en-US"/>
        </w:rPr>
      </w:pPr>
    </w:p>
    <w:p w:rsidR="00E10152" w:rsidRPr="004B7C89" w:rsidRDefault="00E10152" w:rsidP="00E10152">
      <w:pPr>
        <w:pStyle w:val="ListParagraph"/>
        <w:jc w:val="center"/>
        <w:rPr>
          <w:b/>
          <w:sz w:val="24"/>
          <w:szCs w:val="24"/>
          <w:lang w:val="en-US"/>
        </w:rPr>
      </w:pPr>
      <w:r w:rsidRPr="004B7C89">
        <w:rPr>
          <w:b/>
          <w:sz w:val="24"/>
          <w:szCs w:val="24"/>
          <w:lang w:val="en-US"/>
        </w:rPr>
        <w:t xml:space="preserve">Checklist for </w:t>
      </w:r>
      <w:r>
        <w:rPr>
          <w:b/>
          <w:sz w:val="24"/>
          <w:szCs w:val="24"/>
          <w:lang w:val="en-US"/>
        </w:rPr>
        <w:t xml:space="preserve">Applicants for Casual Trading </w:t>
      </w:r>
      <w:proofErr w:type="spellStart"/>
      <w:r>
        <w:rPr>
          <w:b/>
          <w:sz w:val="24"/>
          <w:szCs w:val="24"/>
          <w:lang w:val="en-US"/>
        </w:rPr>
        <w:t>Li</w:t>
      </w:r>
      <w:r w:rsidRPr="004B7C89">
        <w:rPr>
          <w:b/>
          <w:sz w:val="24"/>
          <w:szCs w:val="24"/>
          <w:lang w:val="en-US"/>
        </w:rPr>
        <w:t>cences</w:t>
      </w:r>
      <w:proofErr w:type="spellEnd"/>
    </w:p>
    <w:p w:rsidR="00E10152" w:rsidRDefault="00E10152" w:rsidP="00E10152">
      <w:pPr>
        <w:jc w:val="both"/>
        <w:rPr>
          <w:lang w:val="en-US"/>
        </w:rPr>
      </w:pPr>
      <w:r>
        <w:rPr>
          <w:lang w:val="en-US"/>
        </w:rPr>
        <w:t xml:space="preserve">Please note that in order for your application to be accepted as valid, you must submit all of the following: - </w:t>
      </w:r>
    </w:p>
    <w:p w:rsidR="00E10152" w:rsidRDefault="00E10152" w:rsidP="00E10152">
      <w:pPr>
        <w:pStyle w:val="ListParagraph"/>
        <w:numPr>
          <w:ilvl w:val="0"/>
          <w:numId w:val="11"/>
        </w:numPr>
        <w:spacing w:after="160" w:line="259" w:lineRule="auto"/>
        <w:ind w:hanging="720"/>
        <w:jc w:val="both"/>
        <w:rPr>
          <w:lang w:val="en-US"/>
        </w:rPr>
      </w:pPr>
      <w:r>
        <w:rPr>
          <w:lang w:val="en-US"/>
        </w:rPr>
        <w:t>Application Form fully completed and signed.</w:t>
      </w:r>
    </w:p>
    <w:p w:rsidR="00E10152" w:rsidRDefault="00E10152" w:rsidP="00E10152">
      <w:pPr>
        <w:pStyle w:val="ListParagraph"/>
        <w:jc w:val="bot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Evidence of appropriate current Public Liability Insurance cover to the value of €6.35m, indemnifying Roscommon County Council.</w:t>
      </w:r>
    </w:p>
    <w:p w:rsidR="00E10152" w:rsidRPr="004B7C89" w:rsidRDefault="00E10152" w:rsidP="00E10152">
      <w:pPr>
        <w:pStyle w:val="ListParagrap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 xml:space="preserve">Tax Reference Number from the Revenue Commissioners.  </w:t>
      </w:r>
    </w:p>
    <w:p w:rsidR="00E10152" w:rsidRPr="004B7C89" w:rsidRDefault="00E10152" w:rsidP="00E10152">
      <w:pPr>
        <w:pStyle w:val="ListParagrap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w:t>
      </w:r>
      <w:r w:rsidRPr="00306A2B">
        <w:rPr>
          <w:b/>
          <w:lang w:val="en-US"/>
        </w:rPr>
        <w:t>a)</w:t>
      </w:r>
      <w:r>
        <w:rPr>
          <w:lang w:val="en-US"/>
        </w:rPr>
        <w:t xml:space="preserve"> </w:t>
      </w:r>
      <w:r>
        <w:rPr>
          <w:lang w:val="en-US"/>
        </w:rPr>
        <w:tab/>
        <w:t xml:space="preserve">Details of Stall to be used by the person engaged in Casual Trading, type, height,    </w:t>
      </w:r>
    </w:p>
    <w:p w:rsidR="00E10152" w:rsidRDefault="00E10152" w:rsidP="00E10152">
      <w:pPr>
        <w:pStyle w:val="ListParagraph"/>
        <w:jc w:val="both"/>
        <w:rPr>
          <w:lang w:val="en-US"/>
        </w:rPr>
      </w:pPr>
      <w:r>
        <w:rPr>
          <w:lang w:val="en-US"/>
        </w:rPr>
        <w:t xml:space="preserve">              dimensions, etc.</w:t>
      </w:r>
    </w:p>
    <w:p w:rsidR="00E10152" w:rsidRDefault="00E10152" w:rsidP="00E10152">
      <w:pPr>
        <w:ind w:left="720"/>
        <w:jc w:val="both"/>
        <w:rPr>
          <w:lang w:val="en-US"/>
        </w:rPr>
      </w:pPr>
      <w:r w:rsidRPr="00306A2B">
        <w:rPr>
          <w:b/>
          <w:lang w:val="en-US"/>
        </w:rPr>
        <w:t>(b)</w:t>
      </w:r>
      <w:r>
        <w:rPr>
          <w:lang w:val="en-US"/>
        </w:rPr>
        <w:tab/>
        <w:t>Details of Method of Operation and Maintenance of Pitch.</w:t>
      </w:r>
    </w:p>
    <w:p w:rsidR="00E10152" w:rsidRDefault="00E10152" w:rsidP="00E10152">
      <w:pPr>
        <w:ind w:left="1440" w:hanging="720"/>
        <w:jc w:val="both"/>
        <w:rPr>
          <w:lang w:val="en-US"/>
        </w:rPr>
      </w:pPr>
      <w:r w:rsidRPr="00E77F05">
        <w:rPr>
          <w:b/>
          <w:lang w:val="en-US"/>
        </w:rPr>
        <w:t>(c)</w:t>
      </w:r>
      <w:r>
        <w:rPr>
          <w:lang w:val="en-US"/>
        </w:rPr>
        <w:tab/>
        <w:t xml:space="preserve">Confirm if you intend using any equipment in connection with your Casual Trading activity e.g. cooking facilities, </w:t>
      </w:r>
      <w:proofErr w:type="spellStart"/>
      <w:r>
        <w:rPr>
          <w:lang w:val="en-US"/>
        </w:rPr>
        <w:t>etc</w:t>
      </w:r>
      <w:proofErr w:type="spellEnd"/>
      <w:r>
        <w:rPr>
          <w:lang w:val="en-US"/>
        </w:rPr>
        <w:t>?   Yes/No.</w:t>
      </w:r>
    </w:p>
    <w:p w:rsidR="00E10152" w:rsidRDefault="00E10152" w:rsidP="00E10152">
      <w:pPr>
        <w:ind w:left="720" w:firstLine="720"/>
        <w:jc w:val="both"/>
        <w:rPr>
          <w:lang w:val="en-US"/>
        </w:rPr>
      </w:pPr>
      <w:r>
        <w:rPr>
          <w:lang w:val="en-US"/>
        </w:rPr>
        <w:t>If yes, please submit details.</w:t>
      </w:r>
    </w:p>
    <w:p w:rsidR="00E10152" w:rsidRDefault="00E10152" w:rsidP="00E10152">
      <w:pPr>
        <w:pStyle w:val="ListParagraph"/>
        <w:numPr>
          <w:ilvl w:val="0"/>
          <w:numId w:val="11"/>
        </w:numPr>
        <w:spacing w:after="160" w:line="259" w:lineRule="auto"/>
        <w:ind w:hanging="720"/>
        <w:jc w:val="both"/>
        <w:rPr>
          <w:lang w:val="en-US"/>
        </w:rPr>
      </w:pPr>
      <w:r>
        <w:rPr>
          <w:lang w:val="en-US"/>
        </w:rPr>
        <w:t>€300.00 Application Fee for Annual Licence or €25.00 per day for an Event Licence.</w:t>
      </w:r>
    </w:p>
    <w:p w:rsidR="00E10152" w:rsidRDefault="00E10152" w:rsidP="00E10152">
      <w:pPr>
        <w:pStyle w:val="ListParagraph"/>
        <w:jc w:val="bot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Indicate if you propose to have an assistant who will act as an Agent for Casual Trading Purposes and if so, supply full details i.e. name, address, telephone no. and email address (if any) and ID.</w:t>
      </w:r>
    </w:p>
    <w:p w:rsidR="00E10152" w:rsidRPr="00E77F05" w:rsidRDefault="00E10152" w:rsidP="00E10152">
      <w:pPr>
        <w:pStyle w:val="ListParagrap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If Application is for the sale of food, a copy of Certificate from the Health Services Executive under the Food Hygiene Regulations.</w:t>
      </w:r>
    </w:p>
    <w:p w:rsidR="00E10152" w:rsidRPr="00E77F05" w:rsidRDefault="00E10152" w:rsidP="00E10152">
      <w:pPr>
        <w:pStyle w:val="ListParagrap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2 Forms of Photo ID – Passport/Driving Licence and proof of address e.g. Utility Bill.</w:t>
      </w:r>
    </w:p>
    <w:p w:rsidR="00E10152" w:rsidRPr="00CB7D0F" w:rsidRDefault="00E10152" w:rsidP="00E10152">
      <w:pPr>
        <w:pStyle w:val="ListParagraph"/>
        <w:rPr>
          <w:lang w:val="en-US"/>
        </w:rPr>
      </w:pPr>
    </w:p>
    <w:p w:rsidR="00E10152" w:rsidRDefault="00E10152" w:rsidP="00E10152">
      <w:pPr>
        <w:pStyle w:val="ListParagraph"/>
        <w:numPr>
          <w:ilvl w:val="0"/>
          <w:numId w:val="11"/>
        </w:numPr>
        <w:spacing w:after="160" w:line="259" w:lineRule="auto"/>
        <w:ind w:hanging="720"/>
        <w:jc w:val="both"/>
        <w:rPr>
          <w:lang w:val="en-US"/>
        </w:rPr>
      </w:pPr>
      <w:r>
        <w:rPr>
          <w:lang w:val="en-US"/>
        </w:rPr>
        <w:t>Statement from a competent person that the structure is safe.</w:t>
      </w:r>
    </w:p>
    <w:p w:rsidR="00E10152" w:rsidRDefault="00E10152" w:rsidP="00E10152">
      <w:pPr>
        <w:jc w:val="both"/>
        <w:rPr>
          <w:lang w:val="en-US"/>
        </w:rPr>
      </w:pPr>
    </w:p>
    <w:p w:rsidR="00E10152" w:rsidRDefault="00E10152" w:rsidP="00E10152">
      <w:pPr>
        <w:jc w:val="both"/>
        <w:rPr>
          <w:lang w:val="en-US"/>
        </w:rPr>
      </w:pPr>
      <w:r>
        <w:rPr>
          <w:lang w:val="en-US"/>
        </w:rPr>
        <w:t xml:space="preserve">Copies of the Roscommon County Council Casual Trading Bye-Laws 2022 are available from the Environment Department, Roscommon County Council, </w:t>
      </w:r>
      <w:proofErr w:type="spellStart"/>
      <w:r>
        <w:rPr>
          <w:lang w:val="en-US"/>
        </w:rPr>
        <w:t>Áras</w:t>
      </w:r>
      <w:proofErr w:type="spellEnd"/>
      <w:r>
        <w:rPr>
          <w:lang w:val="en-US"/>
        </w:rPr>
        <w:t xml:space="preserve"> an </w:t>
      </w:r>
      <w:proofErr w:type="spellStart"/>
      <w:r>
        <w:rPr>
          <w:lang w:val="en-US"/>
        </w:rPr>
        <w:t>Chontae</w:t>
      </w:r>
      <w:proofErr w:type="spellEnd"/>
      <w:r>
        <w:rPr>
          <w:lang w:val="en-US"/>
        </w:rPr>
        <w:t xml:space="preserve">, Roscommon or </w:t>
      </w:r>
      <w:hyperlink r:id="rId10" w:history="1">
        <w:r w:rsidRPr="004402F4">
          <w:rPr>
            <w:rStyle w:val="Hyperlink"/>
            <w:lang w:val="en-US"/>
          </w:rPr>
          <w:t>www.roscommoncoco.ie</w:t>
        </w:r>
      </w:hyperlink>
      <w:r>
        <w:rPr>
          <w:lang w:val="en-US"/>
        </w:rPr>
        <w:t>.</w:t>
      </w:r>
    </w:p>
    <w:p w:rsidR="00E10152" w:rsidRDefault="00E10152" w:rsidP="00E10152">
      <w:pPr>
        <w:jc w:val="both"/>
        <w:rPr>
          <w:lang w:val="en-US"/>
        </w:rPr>
      </w:pPr>
    </w:p>
    <w:p w:rsidR="00E10152" w:rsidRDefault="00E10152" w:rsidP="00E10152">
      <w:pPr>
        <w:jc w:val="both"/>
        <w:rPr>
          <w:lang w:val="en-US"/>
        </w:rPr>
      </w:pPr>
      <w:r>
        <w:rPr>
          <w:lang w:val="en-US"/>
        </w:rPr>
        <w:t xml:space="preserve">Completed Applications should be submitted to: - </w:t>
      </w:r>
    </w:p>
    <w:p w:rsidR="00E10152" w:rsidRPr="00306A2B" w:rsidRDefault="00E10152" w:rsidP="00E10152">
      <w:pPr>
        <w:spacing w:after="0"/>
        <w:jc w:val="both"/>
        <w:rPr>
          <w:b/>
          <w:lang w:val="en-US"/>
        </w:rPr>
      </w:pPr>
      <w:r w:rsidRPr="00306A2B">
        <w:rPr>
          <w:b/>
          <w:lang w:val="en-US"/>
        </w:rPr>
        <w:t>Senior Executive Officer,</w:t>
      </w:r>
    </w:p>
    <w:p w:rsidR="00E10152" w:rsidRPr="00306A2B" w:rsidRDefault="00E10152" w:rsidP="00E10152">
      <w:pPr>
        <w:spacing w:after="0"/>
        <w:jc w:val="both"/>
        <w:rPr>
          <w:b/>
          <w:lang w:val="en-US"/>
        </w:rPr>
      </w:pPr>
      <w:r w:rsidRPr="00306A2B">
        <w:rPr>
          <w:b/>
          <w:lang w:val="en-US"/>
        </w:rPr>
        <w:t>Environment Department,</w:t>
      </w:r>
    </w:p>
    <w:p w:rsidR="00E10152" w:rsidRPr="00306A2B" w:rsidRDefault="00E10152" w:rsidP="00E10152">
      <w:pPr>
        <w:spacing w:after="0"/>
        <w:jc w:val="both"/>
        <w:rPr>
          <w:b/>
          <w:lang w:val="en-US"/>
        </w:rPr>
      </w:pPr>
      <w:r w:rsidRPr="00306A2B">
        <w:rPr>
          <w:b/>
          <w:lang w:val="en-US"/>
        </w:rPr>
        <w:t>Roscommon County Council,</w:t>
      </w:r>
    </w:p>
    <w:p w:rsidR="00E10152" w:rsidRPr="00306A2B" w:rsidRDefault="00E10152" w:rsidP="00E10152">
      <w:pPr>
        <w:spacing w:after="0"/>
        <w:jc w:val="both"/>
        <w:rPr>
          <w:b/>
          <w:lang w:val="en-US"/>
        </w:rPr>
      </w:pPr>
      <w:proofErr w:type="spellStart"/>
      <w:r w:rsidRPr="00306A2B">
        <w:rPr>
          <w:b/>
          <w:lang w:val="en-US"/>
        </w:rPr>
        <w:t>Áras</w:t>
      </w:r>
      <w:proofErr w:type="spellEnd"/>
      <w:r w:rsidRPr="00306A2B">
        <w:rPr>
          <w:b/>
          <w:lang w:val="en-US"/>
        </w:rPr>
        <w:t xml:space="preserve"> an </w:t>
      </w:r>
      <w:proofErr w:type="spellStart"/>
      <w:r w:rsidRPr="00306A2B">
        <w:rPr>
          <w:b/>
          <w:lang w:val="en-US"/>
        </w:rPr>
        <w:t>Chontae</w:t>
      </w:r>
      <w:proofErr w:type="spellEnd"/>
      <w:r w:rsidRPr="00306A2B">
        <w:rPr>
          <w:b/>
          <w:lang w:val="en-US"/>
        </w:rPr>
        <w:t>,</w:t>
      </w:r>
    </w:p>
    <w:p w:rsidR="00E10152" w:rsidRPr="00306A2B" w:rsidRDefault="00E10152" w:rsidP="00E10152">
      <w:pPr>
        <w:spacing w:after="0"/>
        <w:jc w:val="both"/>
        <w:rPr>
          <w:b/>
          <w:lang w:val="en-US"/>
        </w:rPr>
      </w:pPr>
      <w:r w:rsidRPr="00306A2B">
        <w:rPr>
          <w:b/>
          <w:lang w:val="en-US"/>
        </w:rPr>
        <w:t>Roscommon,</w:t>
      </w:r>
    </w:p>
    <w:p w:rsidR="00E10152" w:rsidRPr="00306A2B" w:rsidRDefault="00E10152" w:rsidP="00E10152">
      <w:pPr>
        <w:spacing w:after="0"/>
        <w:jc w:val="both"/>
        <w:rPr>
          <w:b/>
          <w:lang w:val="en-US"/>
        </w:rPr>
      </w:pPr>
      <w:r w:rsidRPr="00306A2B">
        <w:rPr>
          <w:b/>
          <w:lang w:val="en-US"/>
        </w:rPr>
        <w:t>Co. Roscommon.</w:t>
      </w:r>
    </w:p>
    <w:p w:rsidR="00E10152" w:rsidRDefault="00E10152" w:rsidP="00E10152">
      <w:pPr>
        <w:jc w:val="both"/>
        <w:rPr>
          <w:lang w:val="en-US"/>
        </w:rPr>
      </w:pPr>
    </w:p>
    <w:p w:rsidR="00E10152" w:rsidRDefault="00E10152">
      <w:pPr>
        <w:rPr>
          <w:rFonts w:cs="Arial"/>
          <w:b/>
          <w:bCs/>
          <w:color w:val="000000"/>
        </w:rPr>
      </w:pPr>
    </w:p>
    <w:p w:rsidR="00E10152" w:rsidRDefault="00E10152" w:rsidP="00E10152">
      <w:pPr>
        <w:spacing w:before="100" w:beforeAutospacing="1" w:after="100" w:afterAutospacing="1"/>
        <w:ind w:left="2160" w:firstLine="720"/>
        <w:rPr>
          <w:rFonts w:cstheme="minorHAnsi"/>
          <w:b/>
          <w:sz w:val="28"/>
          <w:szCs w:val="28"/>
          <w:u w:val="single"/>
        </w:rPr>
      </w:pPr>
    </w:p>
    <w:p w:rsidR="00E10152" w:rsidRPr="00ED606C" w:rsidRDefault="00E10152" w:rsidP="00E10152">
      <w:pPr>
        <w:spacing w:before="100" w:beforeAutospacing="1" w:after="100" w:afterAutospacing="1"/>
        <w:ind w:left="2160" w:firstLine="720"/>
        <w:rPr>
          <w:rFonts w:cstheme="minorHAnsi"/>
          <w:b/>
          <w:sz w:val="28"/>
          <w:szCs w:val="28"/>
          <w:u w:val="single"/>
        </w:rPr>
      </w:pPr>
      <w:r w:rsidRPr="00ED606C">
        <w:rPr>
          <w:rFonts w:cstheme="minorHAnsi"/>
          <w:b/>
          <w:sz w:val="28"/>
          <w:szCs w:val="28"/>
          <w:u w:val="single"/>
        </w:rPr>
        <w:t>Casual Trading and Event Trading –GDPR</w:t>
      </w:r>
    </w:p>
    <w:p w:rsidR="00E10152" w:rsidRPr="00ED606C" w:rsidRDefault="00E10152" w:rsidP="00E10152">
      <w:pPr>
        <w:numPr>
          <w:ilvl w:val="0"/>
          <w:numId w:val="3"/>
        </w:numPr>
        <w:spacing w:before="100" w:beforeAutospacing="1" w:after="100" w:afterAutospacing="1" w:line="240" w:lineRule="auto"/>
        <w:rPr>
          <w:rFonts w:cstheme="minorHAnsi"/>
        </w:rPr>
      </w:pPr>
      <w:r>
        <w:rPr>
          <w:rFonts w:cstheme="minorHAnsi"/>
        </w:rPr>
        <w:t>Roscommon County</w:t>
      </w:r>
      <w:r w:rsidRPr="00ED606C">
        <w:rPr>
          <w:rFonts w:cstheme="minorHAnsi"/>
        </w:rPr>
        <w:t xml:space="preserve"> Council is the data controller.</w:t>
      </w:r>
    </w:p>
    <w:p w:rsidR="00E10152" w:rsidRPr="00ED606C" w:rsidRDefault="00E10152" w:rsidP="00E10152">
      <w:pPr>
        <w:spacing w:before="100" w:beforeAutospacing="1" w:after="100" w:afterAutospacing="1"/>
        <w:ind w:left="1080"/>
        <w:rPr>
          <w:rFonts w:cstheme="minorHAnsi"/>
        </w:rPr>
      </w:pPr>
    </w:p>
    <w:p w:rsidR="00E10152" w:rsidRPr="00ED606C" w:rsidRDefault="00E10152" w:rsidP="00E10152">
      <w:pPr>
        <w:pStyle w:val="ListParagraph"/>
        <w:numPr>
          <w:ilvl w:val="0"/>
          <w:numId w:val="3"/>
        </w:numPr>
        <w:spacing w:before="100" w:beforeAutospacing="1" w:after="100" w:afterAutospacing="1" w:line="240" w:lineRule="auto"/>
        <w:jc w:val="both"/>
        <w:rPr>
          <w:rFonts w:cstheme="minorHAnsi"/>
        </w:rPr>
      </w:pPr>
      <w:r w:rsidRPr="00ED606C">
        <w:rPr>
          <w:rFonts w:cstheme="minorHAnsi"/>
        </w:rPr>
        <w:t xml:space="preserve">The DPO’s (Data Protection Officer) details are </w:t>
      </w:r>
      <w:hyperlink r:id="rId11" w:history="1">
        <w:r w:rsidRPr="00ED606C">
          <w:rPr>
            <w:rStyle w:val="Hyperlink"/>
            <w:rFonts w:cstheme="minorHAnsi"/>
          </w:rPr>
          <w:t>dataprotection@Roscommoncoco.ie</w:t>
        </w:r>
      </w:hyperlink>
      <w:r w:rsidRPr="00ED606C">
        <w:rPr>
          <w:rFonts w:cstheme="minorHAnsi"/>
          <w:u w:val="single"/>
        </w:rPr>
        <w:t xml:space="preserve"> and </w:t>
      </w:r>
      <w:r w:rsidRPr="00ED606C">
        <w:rPr>
          <w:rFonts w:cstheme="minorHAnsi"/>
          <w:color w:val="333333"/>
          <w:lang w:val="en"/>
        </w:rPr>
        <w:t>090 6637100</w:t>
      </w:r>
      <w:r w:rsidRPr="00ED606C">
        <w:rPr>
          <w:rFonts w:cstheme="minorHAnsi"/>
        </w:rPr>
        <w:t xml:space="preserve"> The data subject’s rights are:</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access the personal data that we hold about you, together with other information about our processing of the personal data.</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require us to rectify any inaccuracies in your personal data.</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require us to erase your personal data.</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request that we no longer process your personal data for particular purposes.</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object to our use of your personal data or the way in which we process it.</w:t>
      </w:r>
    </w:p>
    <w:p w:rsidR="00E10152" w:rsidRPr="00ED606C" w:rsidRDefault="00E10152" w:rsidP="00E10152">
      <w:pPr>
        <w:numPr>
          <w:ilvl w:val="3"/>
          <w:numId w:val="4"/>
        </w:numPr>
        <w:spacing w:before="100" w:beforeAutospacing="1" w:after="100" w:afterAutospacing="1" w:line="240" w:lineRule="auto"/>
        <w:jc w:val="both"/>
        <w:rPr>
          <w:rFonts w:cstheme="minorHAnsi"/>
        </w:rPr>
      </w:pPr>
      <w:r w:rsidRPr="00ED606C">
        <w:rPr>
          <w:rFonts w:cstheme="minorHAnsi"/>
        </w:rPr>
        <w:t>The right to receive your personal data, which you provided to us, in a structured, commonly used and machine-readable format or to require us to transmit that data to another controller.</w:t>
      </w:r>
    </w:p>
    <w:p w:rsidR="00E10152" w:rsidRPr="00ED606C" w:rsidRDefault="00E10152" w:rsidP="00E10152">
      <w:pPr>
        <w:spacing w:before="100" w:beforeAutospacing="1" w:after="100" w:afterAutospacing="1"/>
        <w:ind w:left="1440"/>
        <w:jc w:val="both"/>
        <w:rPr>
          <w:rFonts w:cstheme="minorHAnsi"/>
        </w:rPr>
      </w:pPr>
    </w:p>
    <w:p w:rsidR="00E10152" w:rsidRPr="00ED606C" w:rsidRDefault="00E10152" w:rsidP="00E10152">
      <w:pPr>
        <w:numPr>
          <w:ilvl w:val="0"/>
          <w:numId w:val="3"/>
        </w:numPr>
        <w:spacing w:before="100" w:beforeAutospacing="1" w:after="100" w:afterAutospacing="1" w:line="240" w:lineRule="auto"/>
        <w:rPr>
          <w:rFonts w:cstheme="minorHAnsi"/>
        </w:rPr>
      </w:pPr>
      <w:r w:rsidRPr="00ED606C">
        <w:rPr>
          <w:rFonts w:cstheme="minorHAnsi"/>
        </w:rPr>
        <w:t>Make a complaint to the DPC:</w:t>
      </w:r>
    </w:p>
    <w:p w:rsidR="00E10152" w:rsidRPr="00ED606C" w:rsidRDefault="00E10152" w:rsidP="00E10152">
      <w:pPr>
        <w:numPr>
          <w:ilvl w:val="0"/>
          <w:numId w:val="6"/>
        </w:numPr>
        <w:spacing w:before="100" w:beforeAutospacing="1" w:after="100" w:afterAutospacing="1" w:line="240" w:lineRule="auto"/>
        <w:jc w:val="both"/>
        <w:rPr>
          <w:rFonts w:cstheme="minorHAnsi"/>
        </w:rPr>
      </w:pPr>
      <w:r w:rsidRPr="00ED606C">
        <w:rPr>
          <w:rFonts w:cstheme="minorHAnsi"/>
        </w:rPr>
        <w:t>If you are not satisfied with the outcome of the response you received from Roscommon County Council in relation to your request, then you are entitled to make a complaint to the Data Protection Commission who may investigate the matter for you.</w:t>
      </w:r>
    </w:p>
    <w:p w:rsidR="00E10152" w:rsidRPr="00ED606C" w:rsidRDefault="00E10152" w:rsidP="00E10152">
      <w:pPr>
        <w:numPr>
          <w:ilvl w:val="0"/>
          <w:numId w:val="6"/>
        </w:numPr>
        <w:spacing w:before="100" w:beforeAutospacing="1" w:after="100" w:afterAutospacing="1" w:line="240" w:lineRule="auto"/>
        <w:jc w:val="both"/>
        <w:rPr>
          <w:rFonts w:cstheme="minorHAnsi"/>
        </w:rPr>
      </w:pPr>
      <w:r w:rsidRPr="00ED606C">
        <w:rPr>
          <w:rFonts w:cstheme="minorHAnsi"/>
        </w:rPr>
        <w:t xml:space="preserve">Contact details  - </w:t>
      </w:r>
      <w:hyperlink r:id="rId12" w:history="1">
        <w:r w:rsidRPr="00ED606C">
          <w:rPr>
            <w:rStyle w:val="Hyperlink"/>
            <w:rFonts w:cstheme="minorHAnsi"/>
          </w:rPr>
          <w:t>dataprotection@Roscommoncoco.ie</w:t>
        </w:r>
      </w:hyperlink>
      <w:r w:rsidRPr="00ED606C">
        <w:rPr>
          <w:rFonts w:cstheme="minorHAnsi"/>
          <w:u w:val="single"/>
        </w:rPr>
        <w:t xml:space="preserve"> and </w:t>
      </w:r>
      <w:r w:rsidRPr="00ED606C">
        <w:rPr>
          <w:rFonts w:cstheme="minorHAnsi"/>
          <w:color w:val="333333"/>
          <w:lang w:val="en"/>
        </w:rPr>
        <w:t>090 6637100</w:t>
      </w:r>
    </w:p>
    <w:p w:rsidR="00E10152" w:rsidRPr="00ED606C" w:rsidRDefault="00E10152" w:rsidP="00E10152">
      <w:pPr>
        <w:numPr>
          <w:ilvl w:val="0"/>
          <w:numId w:val="6"/>
        </w:numPr>
        <w:spacing w:before="100" w:beforeAutospacing="1" w:after="100" w:afterAutospacing="1" w:line="240" w:lineRule="auto"/>
        <w:jc w:val="both"/>
        <w:rPr>
          <w:rFonts w:cstheme="minorHAnsi"/>
        </w:rPr>
      </w:pPr>
      <w:r w:rsidRPr="00ED606C">
        <w:rPr>
          <w:rFonts w:cstheme="minorHAnsi"/>
        </w:rPr>
        <w:t xml:space="preserve">Postal address – Data Protection Commission, Canal House, Station Road, </w:t>
      </w:r>
      <w:proofErr w:type="spellStart"/>
      <w:r w:rsidRPr="00ED606C">
        <w:rPr>
          <w:rFonts w:cstheme="minorHAnsi"/>
        </w:rPr>
        <w:t>Portarlington</w:t>
      </w:r>
      <w:proofErr w:type="spellEnd"/>
      <w:r w:rsidRPr="00ED606C">
        <w:rPr>
          <w:rFonts w:cstheme="minorHAnsi"/>
        </w:rPr>
        <w:t>, Co. Laois. R32 AP23.</w:t>
      </w:r>
    </w:p>
    <w:p w:rsidR="00E10152" w:rsidRPr="00ED606C" w:rsidRDefault="00E10152" w:rsidP="00E10152">
      <w:pPr>
        <w:spacing w:before="100" w:beforeAutospacing="1" w:after="100" w:afterAutospacing="1"/>
        <w:ind w:left="1440"/>
        <w:jc w:val="both"/>
        <w:rPr>
          <w:rFonts w:cstheme="minorHAnsi"/>
        </w:rPr>
      </w:pPr>
    </w:p>
    <w:p w:rsidR="00E10152" w:rsidRPr="00ED606C" w:rsidRDefault="00E10152" w:rsidP="00E10152">
      <w:pPr>
        <w:pStyle w:val="ListParagraph"/>
        <w:numPr>
          <w:ilvl w:val="0"/>
          <w:numId w:val="3"/>
        </w:numPr>
        <w:spacing w:before="100" w:beforeAutospacing="1" w:after="100" w:afterAutospacing="1" w:line="240" w:lineRule="auto"/>
        <w:jc w:val="both"/>
        <w:rPr>
          <w:rFonts w:cstheme="minorHAnsi"/>
        </w:rPr>
      </w:pPr>
      <w:r w:rsidRPr="00ED606C">
        <w:rPr>
          <w:rFonts w:cstheme="minorHAnsi"/>
        </w:rPr>
        <w:t>Reasons for requesting your personal information</w:t>
      </w:r>
    </w:p>
    <w:p w:rsidR="00E10152" w:rsidRPr="00ED606C" w:rsidRDefault="00E10152" w:rsidP="00E10152">
      <w:pPr>
        <w:numPr>
          <w:ilvl w:val="0"/>
          <w:numId w:val="5"/>
        </w:numPr>
        <w:spacing w:before="100" w:beforeAutospacing="1" w:after="100" w:afterAutospacing="1" w:line="240" w:lineRule="auto"/>
        <w:jc w:val="both"/>
        <w:rPr>
          <w:rFonts w:cstheme="minorHAnsi"/>
        </w:rPr>
      </w:pPr>
      <w:r w:rsidRPr="00ED606C">
        <w:rPr>
          <w:rFonts w:cstheme="minorHAnsi"/>
        </w:rPr>
        <w:t>This information is requested in order to issue a Casual Trading/Event Trading licence.</w:t>
      </w:r>
    </w:p>
    <w:p w:rsidR="00E10152" w:rsidRPr="00ED606C" w:rsidRDefault="00E10152" w:rsidP="00E10152">
      <w:pPr>
        <w:numPr>
          <w:ilvl w:val="0"/>
          <w:numId w:val="5"/>
        </w:numPr>
        <w:spacing w:before="100" w:beforeAutospacing="1" w:after="100" w:afterAutospacing="1" w:line="240" w:lineRule="auto"/>
        <w:jc w:val="both"/>
        <w:rPr>
          <w:rFonts w:cstheme="minorHAnsi"/>
        </w:rPr>
      </w:pPr>
      <w:r w:rsidRPr="00ED606C">
        <w:rPr>
          <w:rFonts w:cstheme="minorHAnsi"/>
        </w:rPr>
        <w:t xml:space="preserve">The information is requested in accordance with the Casual Trading Act </w:t>
      </w:r>
      <w:r>
        <w:rPr>
          <w:rFonts w:cstheme="minorHAnsi"/>
        </w:rPr>
        <w:t xml:space="preserve">1995 and the Casual Trading Bye- </w:t>
      </w:r>
      <w:r w:rsidRPr="00ED606C">
        <w:rPr>
          <w:rFonts w:cstheme="minorHAnsi"/>
        </w:rPr>
        <w:t>Laws 20</w:t>
      </w:r>
      <w:r>
        <w:rPr>
          <w:rFonts w:cstheme="minorHAnsi"/>
        </w:rPr>
        <w:t>22</w:t>
      </w:r>
      <w:r w:rsidRPr="00ED606C">
        <w:rPr>
          <w:rFonts w:cstheme="minorHAnsi"/>
        </w:rPr>
        <w:t>.</w:t>
      </w:r>
    </w:p>
    <w:p w:rsidR="00E10152" w:rsidRPr="00ED606C" w:rsidRDefault="00E10152" w:rsidP="00E10152">
      <w:pPr>
        <w:numPr>
          <w:ilvl w:val="0"/>
          <w:numId w:val="5"/>
        </w:numPr>
        <w:spacing w:before="100" w:beforeAutospacing="1" w:after="100" w:afterAutospacing="1" w:line="240" w:lineRule="auto"/>
        <w:jc w:val="both"/>
        <w:rPr>
          <w:rFonts w:cstheme="minorHAnsi"/>
        </w:rPr>
      </w:pPr>
      <w:r w:rsidRPr="00ED606C">
        <w:rPr>
          <w:rFonts w:cstheme="minorHAnsi"/>
        </w:rPr>
        <w:t>It may be necessary from time to time to pass you</w:t>
      </w:r>
      <w:r>
        <w:rPr>
          <w:rFonts w:cstheme="minorHAnsi"/>
        </w:rPr>
        <w:t>r</w:t>
      </w:r>
      <w:r w:rsidRPr="00ED606C">
        <w:rPr>
          <w:rFonts w:cstheme="minorHAnsi"/>
        </w:rPr>
        <w:t xml:space="preserve"> contact information on to </w:t>
      </w:r>
      <w:r>
        <w:rPr>
          <w:rFonts w:cstheme="minorHAnsi"/>
        </w:rPr>
        <w:t>Statutory Agencies</w:t>
      </w:r>
      <w:r w:rsidRPr="00ED606C">
        <w:rPr>
          <w:rFonts w:cstheme="minorHAnsi"/>
        </w:rPr>
        <w:t xml:space="preserve"> in order to assist with the processing of your application, such as our statutory partne</w:t>
      </w:r>
      <w:r>
        <w:rPr>
          <w:rFonts w:cstheme="minorHAnsi"/>
        </w:rPr>
        <w:t xml:space="preserve">rs, e.g. </w:t>
      </w:r>
      <w:proofErr w:type="gramStart"/>
      <w:r>
        <w:rPr>
          <w:rFonts w:cstheme="minorHAnsi"/>
        </w:rPr>
        <w:t>An</w:t>
      </w:r>
      <w:proofErr w:type="gramEnd"/>
      <w:r>
        <w:rPr>
          <w:rFonts w:cstheme="minorHAnsi"/>
        </w:rPr>
        <w:t xml:space="preserve"> Garda </w:t>
      </w:r>
      <w:proofErr w:type="spellStart"/>
      <w:r>
        <w:rPr>
          <w:rFonts w:cstheme="minorHAnsi"/>
        </w:rPr>
        <w:t>Siochána</w:t>
      </w:r>
      <w:proofErr w:type="spellEnd"/>
      <w:r w:rsidRPr="00ED606C">
        <w:rPr>
          <w:rFonts w:cstheme="minorHAnsi"/>
        </w:rPr>
        <w:t>.</w:t>
      </w:r>
    </w:p>
    <w:p w:rsidR="00E10152" w:rsidRPr="00ED606C" w:rsidRDefault="00E10152" w:rsidP="00E10152">
      <w:pPr>
        <w:numPr>
          <w:ilvl w:val="0"/>
          <w:numId w:val="5"/>
        </w:numPr>
        <w:spacing w:before="100" w:beforeAutospacing="1" w:after="100" w:afterAutospacing="1" w:line="240" w:lineRule="auto"/>
        <w:jc w:val="both"/>
        <w:rPr>
          <w:rFonts w:cstheme="minorHAnsi"/>
        </w:rPr>
      </w:pPr>
      <w:r w:rsidRPr="00ED606C">
        <w:rPr>
          <w:rFonts w:cstheme="minorHAnsi"/>
        </w:rPr>
        <w:t>The information supplied by you will be kept securely for a period of up to seven years.</w:t>
      </w:r>
    </w:p>
    <w:p w:rsidR="00E10152" w:rsidRDefault="00E10152" w:rsidP="00E10152">
      <w:pPr>
        <w:numPr>
          <w:ilvl w:val="0"/>
          <w:numId w:val="5"/>
        </w:numPr>
        <w:spacing w:before="100" w:beforeAutospacing="1" w:after="100" w:afterAutospacing="1" w:line="240" w:lineRule="auto"/>
        <w:rPr>
          <w:rFonts w:cstheme="minorHAnsi"/>
        </w:rPr>
      </w:pPr>
      <w:r w:rsidRPr="00ED606C">
        <w:rPr>
          <w:rFonts w:cstheme="minorHAnsi"/>
        </w:rPr>
        <w:t xml:space="preserve">If the personal data is not given a Casual Trading/Event Trading licence cannot be issued as it is a requirement under the Casual Trading Act 1995 and </w:t>
      </w:r>
      <w:r>
        <w:rPr>
          <w:rFonts w:cstheme="minorHAnsi"/>
        </w:rPr>
        <w:t>the Casual Trading Bye-Laws 2022</w:t>
      </w:r>
      <w:r w:rsidRPr="00ED606C">
        <w:rPr>
          <w:rFonts w:cstheme="minorHAnsi"/>
        </w:rPr>
        <w:t>.</w:t>
      </w:r>
    </w:p>
    <w:p w:rsidR="00E10152" w:rsidRPr="00ED606C" w:rsidRDefault="00E10152" w:rsidP="00E10152">
      <w:pPr>
        <w:numPr>
          <w:ilvl w:val="0"/>
          <w:numId w:val="5"/>
        </w:numPr>
        <w:spacing w:before="100" w:beforeAutospacing="1" w:after="100" w:afterAutospacing="1" w:line="240" w:lineRule="auto"/>
        <w:rPr>
          <w:rFonts w:cstheme="minorHAnsi"/>
        </w:rPr>
      </w:pPr>
      <w:r>
        <w:rPr>
          <w:rFonts w:cstheme="minorHAnsi"/>
        </w:rPr>
        <w:t>Your information will not be used by Roscommon County Council for any other purposes.</w:t>
      </w:r>
    </w:p>
    <w:p w:rsidR="00E10152" w:rsidRPr="00ED606C" w:rsidRDefault="00E10152" w:rsidP="00E10152">
      <w:pPr>
        <w:rPr>
          <w:rFonts w:cstheme="minorHAnsi"/>
        </w:rPr>
      </w:pPr>
    </w:p>
    <w:p w:rsidR="00E10152" w:rsidRDefault="00E10152">
      <w:pPr>
        <w:rPr>
          <w:rFonts w:cs="Arial"/>
          <w:b/>
          <w:bCs/>
          <w:color w:val="000000"/>
        </w:rPr>
      </w:pPr>
    </w:p>
    <w:sectPr w:rsidR="00E10152" w:rsidSect="009054EF">
      <w:footerReference w:type="default" r:id="rId13"/>
      <w:pgSz w:w="11906" w:h="16838"/>
      <w:pgMar w:top="576" w:right="720" w:bottom="288"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FF4" w:rsidRDefault="00392FF4" w:rsidP="009054EF">
      <w:pPr>
        <w:spacing w:after="0" w:line="240" w:lineRule="auto"/>
      </w:pPr>
      <w:r>
        <w:separator/>
      </w:r>
    </w:p>
  </w:endnote>
  <w:endnote w:type="continuationSeparator" w:id="0">
    <w:p w:rsidR="00392FF4" w:rsidRDefault="00392FF4" w:rsidP="0090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4EF" w:rsidRPr="009054EF" w:rsidRDefault="009054EF">
    <w:pPr>
      <w:pStyle w:val="Footer"/>
      <w:rPr>
        <w:b/>
      </w:rPr>
    </w:pPr>
    <w:r w:rsidRPr="009054EF">
      <w:rPr>
        <w:b/>
      </w:rPr>
      <w:t>Version 1.23.01.2</w:t>
    </w:r>
    <w:r w:rsidR="00677C39">
      <w:rPr>
        <w:b/>
      </w:rPr>
      <w:t>3</w:t>
    </w:r>
  </w:p>
  <w:p w:rsidR="009054EF" w:rsidRDefault="00905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FF4" w:rsidRDefault="00392FF4" w:rsidP="009054EF">
      <w:pPr>
        <w:spacing w:after="0" w:line="240" w:lineRule="auto"/>
      </w:pPr>
      <w:r>
        <w:separator/>
      </w:r>
    </w:p>
  </w:footnote>
  <w:footnote w:type="continuationSeparator" w:id="0">
    <w:p w:rsidR="00392FF4" w:rsidRDefault="00392FF4" w:rsidP="00905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A7192"/>
    <w:multiLevelType w:val="hybridMultilevel"/>
    <w:tmpl w:val="C1ECECA0"/>
    <w:lvl w:ilvl="0" w:tplc="ADA40E8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FFC4EE6"/>
    <w:multiLevelType w:val="hybridMultilevel"/>
    <w:tmpl w:val="08B422CC"/>
    <w:lvl w:ilvl="0" w:tplc="40184C38">
      <w:start w:val="1"/>
      <w:numFmt w:val="lowerLetter"/>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22D505A4"/>
    <w:multiLevelType w:val="hybridMultilevel"/>
    <w:tmpl w:val="76B44B8A"/>
    <w:lvl w:ilvl="0" w:tplc="790C66E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340006B"/>
    <w:multiLevelType w:val="hybridMultilevel"/>
    <w:tmpl w:val="5E3A35A0"/>
    <w:lvl w:ilvl="0" w:tplc="8FECB45E">
      <w:start w:val="1"/>
      <w:numFmt w:val="lowerLetter"/>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3D85831"/>
    <w:multiLevelType w:val="hybridMultilevel"/>
    <w:tmpl w:val="20722C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2C4E6967"/>
    <w:multiLevelType w:val="hybridMultilevel"/>
    <w:tmpl w:val="727A2EC0"/>
    <w:lvl w:ilvl="0" w:tplc="E4E4B5CA">
      <w:start w:val="1"/>
      <w:numFmt w:val="decimal"/>
      <w:lvlText w:val="%1."/>
      <w:lvlJc w:val="left"/>
      <w:pPr>
        <w:ind w:left="1080" w:hanging="360"/>
      </w:pPr>
      <w:rPr>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318449F1"/>
    <w:multiLevelType w:val="multilevel"/>
    <w:tmpl w:val="105E5C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12301A2"/>
    <w:multiLevelType w:val="hybridMultilevel"/>
    <w:tmpl w:val="5DB08A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5707AA1"/>
    <w:multiLevelType w:val="hybridMultilevel"/>
    <w:tmpl w:val="B6823B62"/>
    <w:lvl w:ilvl="0" w:tplc="9B20A9E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F7B3FF2"/>
    <w:multiLevelType w:val="hybridMultilevel"/>
    <w:tmpl w:val="D9E479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782A3B2F"/>
    <w:multiLevelType w:val="hybridMultilevel"/>
    <w:tmpl w:val="1D78ED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4"/>
  </w:num>
  <w:num w:numId="6">
    <w:abstractNumId w:val="9"/>
  </w:num>
  <w:num w:numId="7">
    <w:abstractNumId w:val="10"/>
  </w:num>
  <w:num w:numId="8">
    <w:abstractNumId w:val="8"/>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IE"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78"/>
    <w:rsid w:val="00022CCB"/>
    <w:rsid w:val="000A1DAF"/>
    <w:rsid w:val="001014CD"/>
    <w:rsid w:val="00172333"/>
    <w:rsid w:val="001B5C3F"/>
    <w:rsid w:val="001C0FCF"/>
    <w:rsid w:val="0020630C"/>
    <w:rsid w:val="00222DCB"/>
    <w:rsid w:val="003777E9"/>
    <w:rsid w:val="003926BF"/>
    <w:rsid w:val="00392FF4"/>
    <w:rsid w:val="003B10FD"/>
    <w:rsid w:val="003D058C"/>
    <w:rsid w:val="003F29E3"/>
    <w:rsid w:val="003F69D5"/>
    <w:rsid w:val="004306EC"/>
    <w:rsid w:val="004A4759"/>
    <w:rsid w:val="005B3940"/>
    <w:rsid w:val="005B7E78"/>
    <w:rsid w:val="005C0085"/>
    <w:rsid w:val="005D0186"/>
    <w:rsid w:val="00626DF3"/>
    <w:rsid w:val="00677C39"/>
    <w:rsid w:val="006E69C3"/>
    <w:rsid w:val="00704760"/>
    <w:rsid w:val="00705EAA"/>
    <w:rsid w:val="00761733"/>
    <w:rsid w:val="00786BFF"/>
    <w:rsid w:val="007C710E"/>
    <w:rsid w:val="007E218B"/>
    <w:rsid w:val="007E3414"/>
    <w:rsid w:val="007E5985"/>
    <w:rsid w:val="00817341"/>
    <w:rsid w:val="00856232"/>
    <w:rsid w:val="008702A3"/>
    <w:rsid w:val="008E624A"/>
    <w:rsid w:val="009054EF"/>
    <w:rsid w:val="009116DD"/>
    <w:rsid w:val="00934300"/>
    <w:rsid w:val="00954C7B"/>
    <w:rsid w:val="00970C62"/>
    <w:rsid w:val="009C4FBD"/>
    <w:rsid w:val="009E09B7"/>
    <w:rsid w:val="009F3E51"/>
    <w:rsid w:val="00A22B88"/>
    <w:rsid w:val="00AE7A69"/>
    <w:rsid w:val="00B77914"/>
    <w:rsid w:val="00B77AD5"/>
    <w:rsid w:val="00BB15CA"/>
    <w:rsid w:val="00BE5759"/>
    <w:rsid w:val="00BF476C"/>
    <w:rsid w:val="00C34E52"/>
    <w:rsid w:val="00C46D1F"/>
    <w:rsid w:val="00C56483"/>
    <w:rsid w:val="00CE0729"/>
    <w:rsid w:val="00CF0C28"/>
    <w:rsid w:val="00CF1003"/>
    <w:rsid w:val="00DC3640"/>
    <w:rsid w:val="00DF19E0"/>
    <w:rsid w:val="00E030D8"/>
    <w:rsid w:val="00E10152"/>
    <w:rsid w:val="00E17586"/>
    <w:rsid w:val="00E4425C"/>
    <w:rsid w:val="00E525D3"/>
    <w:rsid w:val="00E85446"/>
    <w:rsid w:val="00E97843"/>
    <w:rsid w:val="00EB2FB8"/>
    <w:rsid w:val="00EE4424"/>
    <w:rsid w:val="00EE61C4"/>
    <w:rsid w:val="00F65B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8203"/>
  <w15:docId w15:val="{5580502B-6C62-4115-B46D-3AC4B21C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DCB"/>
  </w:style>
  <w:style w:type="paragraph" w:styleId="Heading2">
    <w:name w:val="heading 2"/>
    <w:basedOn w:val="Normal"/>
    <w:next w:val="Normal"/>
    <w:link w:val="Heading2Char"/>
    <w:qFormat/>
    <w:rsid w:val="005B7E78"/>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7E78"/>
    <w:rPr>
      <w:rFonts w:ascii="Arial" w:eastAsia="Times New Roman" w:hAnsi="Arial" w:cs="Arial"/>
      <w:b/>
      <w:bCs/>
      <w:i/>
      <w:iCs/>
      <w:sz w:val="28"/>
      <w:szCs w:val="28"/>
      <w:lang w:val="en-GB"/>
    </w:rPr>
  </w:style>
  <w:style w:type="paragraph" w:styleId="BalloonText">
    <w:name w:val="Balloon Text"/>
    <w:basedOn w:val="Normal"/>
    <w:link w:val="BalloonTextChar"/>
    <w:uiPriority w:val="99"/>
    <w:semiHidden/>
    <w:unhideWhenUsed/>
    <w:rsid w:val="005B7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78"/>
    <w:rPr>
      <w:rFonts w:ascii="Tahoma" w:hAnsi="Tahoma" w:cs="Tahoma"/>
      <w:sz w:val="16"/>
      <w:szCs w:val="16"/>
    </w:rPr>
  </w:style>
  <w:style w:type="character" w:styleId="Hyperlink">
    <w:name w:val="Hyperlink"/>
    <w:basedOn w:val="DefaultParagraphFont"/>
    <w:uiPriority w:val="99"/>
    <w:unhideWhenUsed/>
    <w:rsid w:val="00172333"/>
    <w:rPr>
      <w:color w:val="0000FF" w:themeColor="hyperlink"/>
      <w:u w:val="single"/>
    </w:rPr>
  </w:style>
  <w:style w:type="table" w:styleId="TableGrid">
    <w:name w:val="Table Grid"/>
    <w:basedOn w:val="TableNormal"/>
    <w:uiPriority w:val="59"/>
    <w:rsid w:val="007C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10E"/>
    <w:pPr>
      <w:ind w:left="720"/>
      <w:contextualSpacing/>
    </w:pPr>
  </w:style>
  <w:style w:type="paragraph" w:styleId="Header">
    <w:name w:val="header"/>
    <w:basedOn w:val="Normal"/>
    <w:link w:val="HeaderChar"/>
    <w:uiPriority w:val="99"/>
    <w:unhideWhenUsed/>
    <w:rsid w:val="00905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4EF"/>
  </w:style>
  <w:style w:type="paragraph" w:styleId="Footer">
    <w:name w:val="footer"/>
    <w:basedOn w:val="Normal"/>
    <w:link w:val="FooterChar"/>
    <w:uiPriority w:val="99"/>
    <w:unhideWhenUsed/>
    <w:rsid w:val="00905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taprotection@Roscommoncoco.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protection@Roscommoncoco.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EAE2E-0906-4E5E-ADE6-35CE8A74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paulakelly</dc:creator>
  <cp:lastModifiedBy>Gordon Pennick</cp:lastModifiedBy>
  <cp:revision>4</cp:revision>
  <cp:lastPrinted>2020-01-24T11:36:00Z</cp:lastPrinted>
  <dcterms:created xsi:type="dcterms:W3CDTF">2023-01-23T15:47:00Z</dcterms:created>
  <dcterms:modified xsi:type="dcterms:W3CDTF">2023-01-23T16:53:00Z</dcterms:modified>
</cp:coreProperties>
</file>